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31C6" w:rsidRDefault="00EF7288">
      <w:pPr>
        <w:pStyle w:val="2"/>
        <w:spacing w:line="540" w:lineRule="exact"/>
        <w:ind w:firstLineChars="0" w:firstLine="0"/>
        <w:jc w:val="center"/>
        <w:rPr>
          <w:rFonts w:ascii="宋体" w:eastAsia="方正小标宋简体" w:hAnsi="宋体" w:cs="方正小标宋简体"/>
          <w:sz w:val="40"/>
          <w:szCs w:val="40"/>
        </w:rPr>
      </w:pPr>
      <w:r>
        <w:rPr>
          <w:rFonts w:ascii="宋体" w:eastAsia="方正小标宋简体" w:hAnsi="宋体" w:cs="方正小标宋简体" w:hint="eastAsia"/>
          <w:sz w:val="40"/>
          <w:szCs w:val="40"/>
        </w:rPr>
        <w:t>中共唐山市曹妃甸区第七农场委员会</w:t>
      </w:r>
    </w:p>
    <w:p w:rsidR="00E431C6" w:rsidRDefault="00EF7288">
      <w:pPr>
        <w:pStyle w:val="1"/>
        <w:keepNext w:val="0"/>
        <w:keepLines w:val="0"/>
        <w:spacing w:line="570" w:lineRule="exact"/>
        <w:ind w:firstLine="200"/>
        <w:jc w:val="center"/>
        <w:rPr>
          <w:rFonts w:ascii="方正小标宋简体" w:eastAsia="方正小标宋简体" w:hAnsi="方正小标宋简体" w:cs="方正小标宋简体"/>
          <w:b w:val="0"/>
          <w:kern w:val="2"/>
          <w:sz w:val="40"/>
          <w:szCs w:val="40"/>
          <w:lang/>
        </w:rPr>
      </w:pPr>
      <w:r>
        <w:rPr>
          <w:rFonts w:eastAsia="方正小标宋简体"/>
          <w:b w:val="0"/>
          <w:bCs/>
          <w:color w:val="000000"/>
          <w:sz w:val="40"/>
          <w:szCs w:val="40"/>
        </w:rPr>
        <w:t>关于</w:t>
      </w:r>
      <w:bookmarkStart w:id="0" w:name="_Toc4560"/>
      <w:bookmarkStart w:id="1" w:name="_Toc24330"/>
      <w:bookmarkStart w:id="2" w:name="_Toc8268"/>
      <w:r>
        <w:rPr>
          <w:rFonts w:eastAsia="方正小标宋简体"/>
          <w:b w:val="0"/>
          <w:bCs/>
          <w:color w:val="000000"/>
          <w:sz w:val="40"/>
          <w:szCs w:val="40"/>
        </w:rPr>
        <w:t>巡察整改进展情况的通报</w:t>
      </w:r>
      <w:bookmarkEnd w:id="0"/>
      <w:bookmarkEnd w:id="1"/>
      <w:bookmarkEnd w:id="2"/>
    </w:p>
    <w:p w:rsidR="00E431C6" w:rsidRDefault="00E431C6">
      <w:pPr>
        <w:pStyle w:val="2"/>
        <w:spacing w:line="540" w:lineRule="exact"/>
        <w:ind w:firstLineChars="0" w:firstLine="0"/>
        <w:jc w:val="center"/>
        <w:rPr>
          <w:rFonts w:ascii="方正小标宋简体" w:eastAsia="方正小标宋简体" w:hAnsi="方正小标宋简体" w:cs="方正小标宋简体"/>
          <w:sz w:val="40"/>
          <w:szCs w:val="40"/>
          <w:lang/>
        </w:rPr>
      </w:pPr>
    </w:p>
    <w:p w:rsidR="00E431C6" w:rsidRDefault="00EF7288">
      <w:pPr>
        <w:spacing w:line="570" w:lineRule="exact"/>
        <w:ind w:firstLineChars="200" w:firstLine="640"/>
        <w:rPr>
          <w:rFonts w:ascii="宋体" w:eastAsia="方正仿宋简体" w:hAnsi="宋体"/>
          <w:sz w:val="32"/>
          <w:szCs w:val="32"/>
        </w:rPr>
      </w:pPr>
      <w:r>
        <w:rPr>
          <w:rFonts w:ascii="宋体" w:eastAsia="方正仿宋简体" w:hAnsi="宋体"/>
          <w:sz w:val="32"/>
          <w:szCs w:val="32"/>
        </w:rPr>
        <w:t>根据区委统一部署，</w:t>
      </w:r>
      <w:r>
        <w:rPr>
          <w:rFonts w:ascii="宋体" w:eastAsia="方正仿宋简体" w:hAnsi="宋体" w:cs="Times New Roman"/>
          <w:color w:val="333333"/>
          <w:sz w:val="32"/>
          <w:szCs w:val="32"/>
          <w:shd w:val="clear" w:color="auto" w:fill="FFFFFF"/>
        </w:rPr>
        <w:t>20</w:t>
      </w:r>
      <w:r>
        <w:rPr>
          <w:rFonts w:ascii="宋体" w:eastAsia="方正仿宋简体" w:hAnsi="宋体" w:cs="Times New Roman" w:hint="eastAsia"/>
          <w:color w:val="333333"/>
          <w:sz w:val="32"/>
          <w:szCs w:val="32"/>
          <w:shd w:val="clear" w:color="auto" w:fill="FFFFFF"/>
        </w:rPr>
        <w:t>20</w:t>
      </w:r>
      <w:r>
        <w:rPr>
          <w:rFonts w:ascii="宋体" w:eastAsia="方正仿宋简体" w:hAnsi="宋体" w:cs="Times New Roman"/>
          <w:color w:val="333333"/>
          <w:sz w:val="32"/>
          <w:szCs w:val="32"/>
          <w:shd w:val="clear" w:color="auto" w:fill="FFFFFF"/>
        </w:rPr>
        <w:t>年</w:t>
      </w:r>
      <w:r>
        <w:rPr>
          <w:rFonts w:ascii="宋体" w:eastAsia="方正仿宋简体" w:hAnsi="宋体" w:cs="Times New Roman" w:hint="eastAsia"/>
          <w:color w:val="333333"/>
          <w:sz w:val="32"/>
          <w:szCs w:val="32"/>
          <w:shd w:val="clear" w:color="auto" w:fill="FFFFFF"/>
        </w:rPr>
        <w:t>11</w:t>
      </w:r>
      <w:r>
        <w:rPr>
          <w:rFonts w:ascii="宋体" w:eastAsia="方正仿宋简体" w:hAnsi="宋体" w:cs="Times New Roman"/>
          <w:color w:val="333333"/>
          <w:sz w:val="32"/>
          <w:szCs w:val="32"/>
          <w:shd w:val="clear" w:color="auto" w:fill="FFFFFF"/>
        </w:rPr>
        <w:t>月</w:t>
      </w:r>
      <w:r>
        <w:rPr>
          <w:rFonts w:ascii="宋体" w:eastAsia="方正仿宋简体" w:hAnsi="宋体" w:cs="Times New Roman" w:hint="eastAsia"/>
          <w:color w:val="333333"/>
          <w:sz w:val="32"/>
          <w:szCs w:val="32"/>
          <w:shd w:val="clear" w:color="auto" w:fill="FFFFFF"/>
        </w:rPr>
        <w:t>6</w:t>
      </w:r>
      <w:r>
        <w:rPr>
          <w:rFonts w:ascii="宋体" w:eastAsia="方正仿宋简体" w:hAnsi="宋体" w:cs="Times New Roman"/>
          <w:color w:val="333333"/>
          <w:sz w:val="32"/>
          <w:szCs w:val="32"/>
          <w:shd w:val="clear" w:color="auto" w:fill="FFFFFF"/>
        </w:rPr>
        <w:t>日至</w:t>
      </w:r>
      <w:r>
        <w:rPr>
          <w:rFonts w:ascii="宋体" w:eastAsia="方正仿宋简体" w:hAnsi="宋体" w:cs="Times New Roman" w:hint="eastAsia"/>
          <w:color w:val="333333"/>
          <w:sz w:val="32"/>
          <w:szCs w:val="32"/>
          <w:shd w:val="clear" w:color="auto" w:fill="FFFFFF"/>
        </w:rPr>
        <w:t>12</w:t>
      </w:r>
      <w:r>
        <w:rPr>
          <w:rFonts w:ascii="宋体" w:eastAsia="方正仿宋简体" w:hAnsi="宋体" w:cs="Times New Roman" w:hint="eastAsia"/>
          <w:color w:val="333333"/>
          <w:sz w:val="32"/>
          <w:szCs w:val="32"/>
          <w:shd w:val="clear" w:color="auto" w:fill="FFFFFF"/>
        </w:rPr>
        <w:t>月</w:t>
      </w:r>
      <w:r>
        <w:rPr>
          <w:rFonts w:ascii="宋体" w:eastAsia="方正仿宋简体" w:hAnsi="宋体" w:cs="Times New Roman" w:hint="eastAsia"/>
          <w:color w:val="333333"/>
          <w:sz w:val="32"/>
          <w:szCs w:val="32"/>
          <w:shd w:val="clear" w:color="auto" w:fill="FFFFFF"/>
        </w:rPr>
        <w:t>31</w:t>
      </w:r>
      <w:r>
        <w:rPr>
          <w:rFonts w:ascii="宋体" w:eastAsia="方正仿宋简体" w:hAnsi="宋体" w:cs="Times New Roman"/>
          <w:color w:val="333333"/>
          <w:sz w:val="32"/>
          <w:szCs w:val="32"/>
          <w:shd w:val="clear" w:color="auto" w:fill="FFFFFF"/>
        </w:rPr>
        <w:t>日</w:t>
      </w:r>
      <w:r>
        <w:rPr>
          <w:rFonts w:ascii="宋体" w:eastAsia="方正仿宋简体" w:hAnsi="宋体" w:cs="Times New Roman" w:hint="eastAsia"/>
          <w:color w:val="333333"/>
          <w:sz w:val="32"/>
          <w:szCs w:val="32"/>
          <w:shd w:val="clear" w:color="auto" w:fill="FFFFFF"/>
        </w:rPr>
        <w:t>，</w:t>
      </w:r>
      <w:r>
        <w:rPr>
          <w:rFonts w:ascii="宋体" w:eastAsia="方正仿宋简体" w:hAnsi="宋体"/>
          <w:sz w:val="32"/>
          <w:szCs w:val="32"/>
        </w:rPr>
        <w:t>区委第</w:t>
      </w:r>
      <w:r>
        <w:rPr>
          <w:rFonts w:ascii="宋体" w:eastAsia="方正仿宋简体" w:hAnsi="宋体" w:hint="eastAsia"/>
          <w:sz w:val="32"/>
          <w:szCs w:val="32"/>
        </w:rPr>
        <w:t>九</w:t>
      </w:r>
      <w:r>
        <w:rPr>
          <w:rFonts w:ascii="宋体" w:eastAsia="方正仿宋简体" w:hAnsi="宋体"/>
          <w:sz w:val="32"/>
          <w:szCs w:val="32"/>
        </w:rPr>
        <w:t>巡察组</w:t>
      </w:r>
      <w:r>
        <w:rPr>
          <w:rFonts w:ascii="宋体" w:eastAsia="方正仿宋简体" w:hAnsi="宋体" w:cs="Times New Roman"/>
          <w:color w:val="333333"/>
          <w:sz w:val="32"/>
          <w:szCs w:val="32"/>
          <w:shd w:val="clear" w:color="auto" w:fill="FFFFFF"/>
        </w:rPr>
        <w:t>对</w:t>
      </w:r>
      <w:r>
        <w:rPr>
          <w:rFonts w:ascii="宋体" w:eastAsia="方正仿宋简体" w:hAnsi="宋体" w:cs="Times New Roman" w:hint="eastAsia"/>
          <w:color w:val="333333"/>
          <w:sz w:val="32"/>
          <w:szCs w:val="32"/>
          <w:shd w:val="clear" w:color="auto" w:fill="FFFFFF"/>
        </w:rPr>
        <w:t>七农场所辖村队支部</w:t>
      </w:r>
      <w:r>
        <w:rPr>
          <w:rFonts w:ascii="宋体" w:eastAsia="方正仿宋简体" w:hAnsi="宋体" w:cs="Times New Roman"/>
          <w:color w:val="333333"/>
          <w:sz w:val="32"/>
          <w:szCs w:val="32"/>
          <w:shd w:val="clear" w:color="auto" w:fill="FFFFFF"/>
        </w:rPr>
        <w:t>进行了巡察。</w:t>
      </w:r>
      <w:r>
        <w:rPr>
          <w:rFonts w:ascii="宋体" w:eastAsia="方正仿宋简体" w:hAnsi="宋体" w:hint="eastAsia"/>
          <w:sz w:val="32"/>
          <w:szCs w:val="32"/>
        </w:rPr>
        <w:t>2021</w:t>
      </w:r>
      <w:r>
        <w:rPr>
          <w:rFonts w:ascii="宋体" w:eastAsia="方正仿宋简体" w:hAnsi="宋体" w:hint="eastAsia"/>
          <w:sz w:val="32"/>
          <w:szCs w:val="32"/>
        </w:rPr>
        <w:t>年</w:t>
      </w:r>
      <w:r>
        <w:rPr>
          <w:rFonts w:ascii="宋体" w:eastAsia="方正仿宋简体" w:hAnsi="宋体" w:hint="eastAsia"/>
          <w:sz w:val="32"/>
          <w:szCs w:val="32"/>
        </w:rPr>
        <w:t>3</w:t>
      </w:r>
      <w:r>
        <w:rPr>
          <w:rFonts w:ascii="宋体" w:eastAsia="方正仿宋简体" w:hAnsi="宋体"/>
          <w:sz w:val="32"/>
          <w:szCs w:val="32"/>
        </w:rPr>
        <w:t>月</w:t>
      </w:r>
      <w:r>
        <w:rPr>
          <w:rFonts w:ascii="宋体" w:eastAsia="方正仿宋简体" w:hAnsi="宋体" w:hint="eastAsia"/>
          <w:sz w:val="32"/>
          <w:szCs w:val="32"/>
        </w:rPr>
        <w:t>18</w:t>
      </w:r>
      <w:r>
        <w:rPr>
          <w:rFonts w:ascii="宋体" w:eastAsia="方正仿宋简体" w:hAnsi="宋体"/>
          <w:sz w:val="32"/>
          <w:szCs w:val="32"/>
        </w:rPr>
        <w:t>日，区委巡察组向</w:t>
      </w:r>
      <w:r>
        <w:rPr>
          <w:rFonts w:ascii="宋体" w:eastAsia="方正仿宋简体" w:hAnsi="宋体" w:hint="eastAsia"/>
          <w:sz w:val="32"/>
          <w:szCs w:val="32"/>
        </w:rPr>
        <w:t>七农场</w:t>
      </w:r>
      <w:r>
        <w:rPr>
          <w:rFonts w:ascii="宋体" w:eastAsia="方正仿宋简体" w:hAnsi="宋体"/>
          <w:sz w:val="32"/>
          <w:szCs w:val="32"/>
        </w:rPr>
        <w:t>党</w:t>
      </w:r>
      <w:r>
        <w:rPr>
          <w:rFonts w:ascii="宋体" w:eastAsia="方正仿宋简体" w:hAnsi="宋体" w:hint="eastAsia"/>
          <w:sz w:val="32"/>
          <w:szCs w:val="32"/>
        </w:rPr>
        <w:t>委</w:t>
      </w:r>
      <w:r>
        <w:rPr>
          <w:rFonts w:ascii="宋体" w:eastAsia="方正仿宋简体" w:hAnsi="宋体"/>
          <w:sz w:val="32"/>
          <w:szCs w:val="32"/>
        </w:rPr>
        <w:t>反馈了巡察意见。按照巡察工作有关要求，现将巡察整改进展情况予以公布。</w:t>
      </w:r>
    </w:p>
    <w:p w:rsidR="00E431C6" w:rsidRDefault="00EF7288">
      <w:pPr>
        <w:spacing w:line="570" w:lineRule="exact"/>
        <w:ind w:firstLineChars="200" w:firstLine="640"/>
        <w:rPr>
          <w:rFonts w:ascii="宋体" w:eastAsia="方正黑体简体" w:hAnsi="宋体"/>
          <w:sz w:val="32"/>
          <w:szCs w:val="32"/>
        </w:rPr>
      </w:pPr>
      <w:r>
        <w:rPr>
          <w:rFonts w:ascii="宋体" w:eastAsia="方正黑体简体" w:hAnsi="宋体"/>
          <w:sz w:val="32"/>
          <w:szCs w:val="32"/>
        </w:rPr>
        <w:t>一、把整改落实作为一项重要政治任务来抓</w:t>
      </w:r>
    </w:p>
    <w:p w:rsidR="00E431C6" w:rsidRDefault="00EF7288">
      <w:pPr>
        <w:spacing w:line="570" w:lineRule="exact"/>
        <w:ind w:firstLineChars="200" w:firstLine="640"/>
        <w:rPr>
          <w:rFonts w:ascii="宋体" w:eastAsia="方正仿宋简体" w:hAnsi="宋体" w:cs="Times New Roman"/>
          <w:sz w:val="32"/>
          <w:szCs w:val="40"/>
        </w:rPr>
      </w:pPr>
      <w:r>
        <w:rPr>
          <w:rFonts w:ascii="宋体" w:eastAsia="方正仿宋简体" w:hAnsi="宋体" w:cs="Times New Roman"/>
          <w:sz w:val="32"/>
          <w:szCs w:val="40"/>
        </w:rPr>
        <w:t>牢固树立</w:t>
      </w:r>
      <w:r>
        <w:rPr>
          <w:rFonts w:ascii="宋体" w:eastAsia="方正仿宋简体" w:hAnsi="宋体" w:cs="Times New Roman" w:hint="eastAsia"/>
          <w:sz w:val="32"/>
          <w:szCs w:val="40"/>
        </w:rPr>
        <w:t>“</w:t>
      </w:r>
      <w:r>
        <w:rPr>
          <w:rFonts w:ascii="宋体" w:eastAsia="方正仿宋简体" w:hAnsi="宋体" w:cs="Times New Roman"/>
          <w:sz w:val="32"/>
          <w:szCs w:val="40"/>
        </w:rPr>
        <w:t>四个意识</w:t>
      </w:r>
      <w:r>
        <w:rPr>
          <w:rFonts w:ascii="宋体" w:eastAsia="方正仿宋简体" w:hAnsi="宋体" w:cs="Times New Roman" w:hint="eastAsia"/>
          <w:sz w:val="32"/>
          <w:szCs w:val="40"/>
        </w:rPr>
        <w:t>”</w:t>
      </w:r>
      <w:r>
        <w:rPr>
          <w:rFonts w:ascii="宋体" w:eastAsia="方正仿宋简体" w:hAnsi="宋体" w:cs="Times New Roman"/>
          <w:sz w:val="32"/>
          <w:szCs w:val="40"/>
        </w:rPr>
        <w:t>，坚定</w:t>
      </w:r>
      <w:r>
        <w:rPr>
          <w:rFonts w:ascii="宋体" w:eastAsia="方正仿宋简体" w:hAnsi="宋体" w:cs="Times New Roman" w:hint="eastAsia"/>
          <w:sz w:val="32"/>
          <w:szCs w:val="40"/>
        </w:rPr>
        <w:t>“</w:t>
      </w:r>
      <w:r>
        <w:rPr>
          <w:rFonts w:ascii="宋体" w:eastAsia="方正仿宋简体" w:hAnsi="宋体" w:cs="Times New Roman"/>
          <w:sz w:val="32"/>
          <w:szCs w:val="40"/>
        </w:rPr>
        <w:t>四个自信</w:t>
      </w:r>
      <w:r>
        <w:rPr>
          <w:rFonts w:ascii="宋体" w:eastAsia="方正仿宋简体" w:hAnsi="宋体" w:cs="Times New Roman" w:hint="eastAsia"/>
          <w:sz w:val="32"/>
          <w:szCs w:val="40"/>
        </w:rPr>
        <w:t>”</w:t>
      </w:r>
      <w:r>
        <w:rPr>
          <w:rFonts w:ascii="宋体" w:eastAsia="方正仿宋简体" w:hAnsi="宋体" w:cs="Times New Roman"/>
          <w:sz w:val="32"/>
          <w:szCs w:val="40"/>
        </w:rPr>
        <w:t>，做到</w:t>
      </w:r>
      <w:r>
        <w:rPr>
          <w:rFonts w:ascii="宋体" w:eastAsia="方正仿宋简体" w:hAnsi="宋体" w:cs="Times New Roman" w:hint="eastAsia"/>
          <w:sz w:val="32"/>
          <w:szCs w:val="40"/>
        </w:rPr>
        <w:t>“</w:t>
      </w:r>
      <w:r>
        <w:rPr>
          <w:rFonts w:ascii="宋体" w:eastAsia="方正仿宋简体" w:hAnsi="宋体" w:cs="Times New Roman"/>
          <w:sz w:val="32"/>
          <w:szCs w:val="40"/>
        </w:rPr>
        <w:t>两个维护</w:t>
      </w:r>
      <w:r>
        <w:rPr>
          <w:rFonts w:ascii="宋体" w:eastAsia="方正仿宋简体" w:hAnsi="宋体" w:cs="Times New Roman" w:hint="eastAsia"/>
          <w:sz w:val="32"/>
          <w:szCs w:val="40"/>
        </w:rPr>
        <w:t>”</w:t>
      </w:r>
      <w:r>
        <w:rPr>
          <w:rFonts w:ascii="宋体" w:eastAsia="方正仿宋简体" w:hAnsi="宋体" w:cs="Times New Roman"/>
          <w:sz w:val="32"/>
          <w:szCs w:val="40"/>
        </w:rPr>
        <w:t>，切实提高政治站位，聚焦</w:t>
      </w:r>
      <w:r>
        <w:rPr>
          <w:rFonts w:ascii="宋体" w:eastAsia="方正仿宋简体" w:hAnsi="宋体" w:cs="Times New Roman" w:hint="eastAsia"/>
          <w:sz w:val="32"/>
          <w:szCs w:val="40"/>
        </w:rPr>
        <w:t>区</w:t>
      </w:r>
      <w:r>
        <w:rPr>
          <w:rFonts w:ascii="宋体" w:eastAsia="方正仿宋简体" w:hAnsi="宋体" w:cs="Times New Roman"/>
          <w:sz w:val="32"/>
          <w:szCs w:val="40"/>
        </w:rPr>
        <w:t>委巡</w:t>
      </w:r>
      <w:r>
        <w:rPr>
          <w:rFonts w:ascii="宋体" w:eastAsia="方正仿宋简体" w:hAnsi="宋体" w:cs="Times New Roman" w:hint="eastAsia"/>
          <w:sz w:val="32"/>
          <w:szCs w:val="40"/>
        </w:rPr>
        <w:t>察</w:t>
      </w:r>
      <w:r>
        <w:rPr>
          <w:rFonts w:ascii="宋体" w:eastAsia="方正仿宋简体" w:hAnsi="宋体" w:cs="Times New Roman"/>
          <w:sz w:val="32"/>
          <w:szCs w:val="40"/>
        </w:rPr>
        <w:t>反馈主要问题和整改建议，全面抓好整改落实。切实把</w:t>
      </w:r>
      <w:r>
        <w:rPr>
          <w:rFonts w:ascii="宋体" w:eastAsia="方正仿宋简体" w:hAnsi="宋体" w:cs="Times New Roman" w:hint="eastAsia"/>
          <w:sz w:val="32"/>
          <w:szCs w:val="40"/>
        </w:rPr>
        <w:t>自己</w:t>
      </w:r>
      <w:r>
        <w:rPr>
          <w:rFonts w:ascii="宋体" w:eastAsia="方正仿宋简体" w:hAnsi="宋体" w:cs="Times New Roman"/>
          <w:sz w:val="32"/>
          <w:szCs w:val="40"/>
        </w:rPr>
        <w:t>摆进去、把职责摆进去、把工作摆进去，深刻对照反思，逐项</w:t>
      </w:r>
      <w:r>
        <w:rPr>
          <w:rFonts w:ascii="宋体" w:eastAsia="方正仿宋简体" w:hAnsi="宋体" w:cs="Times New Roman"/>
          <w:sz w:val="32"/>
          <w:szCs w:val="40"/>
        </w:rPr>
        <w:t>梳理</w:t>
      </w:r>
      <w:r>
        <w:rPr>
          <w:rFonts w:ascii="宋体" w:eastAsia="方正仿宋简体" w:hAnsi="宋体" w:cs="Times New Roman"/>
          <w:sz w:val="32"/>
          <w:szCs w:val="40"/>
        </w:rPr>
        <w:t>分解，制定问题清单、任务清单、责任清单，建立整改落实台账，坚持分类处置、综合施策、真改实改，确保件件有回音、事事有着落。</w:t>
      </w:r>
    </w:p>
    <w:p w:rsidR="00E431C6" w:rsidRDefault="00EF7288">
      <w:pPr>
        <w:widowControl/>
        <w:spacing w:line="570" w:lineRule="exact"/>
        <w:ind w:firstLine="640"/>
        <w:rPr>
          <w:rFonts w:ascii="方正楷体简体" w:eastAsia="方正楷体简体" w:hAnsi="方正楷体简体" w:cs="方正楷体简体"/>
          <w:color w:val="000000"/>
          <w:kern w:val="0"/>
          <w:sz w:val="32"/>
          <w:szCs w:val="32"/>
          <w:lang/>
        </w:rPr>
      </w:pPr>
      <w:r>
        <w:rPr>
          <w:rFonts w:ascii="方正楷体简体" w:eastAsia="方正楷体简体" w:hAnsi="方正楷体简体" w:cs="方正楷体简体" w:hint="eastAsia"/>
          <w:color w:val="000000"/>
          <w:kern w:val="0"/>
          <w:sz w:val="32"/>
          <w:szCs w:val="32"/>
          <w:lang/>
        </w:rPr>
        <w:t>（一）增强政治自觉，把握整改要求。</w:t>
      </w:r>
      <w:r>
        <w:rPr>
          <w:rFonts w:ascii="Times New Roman" w:eastAsia="方正仿宋简体" w:hAnsi="Times New Roman" w:cs="Times New Roman" w:hint="eastAsia"/>
          <w:sz w:val="32"/>
          <w:szCs w:val="40"/>
        </w:rPr>
        <w:t>把巡察反馈意见作为对农场党委落实上级决策部署的一次“整体把脉”，把抓好巡察整改作为落实从严治党的重要途径和手段。深刻领会区委巡察工作的部署要求，牢固树立“四个意识”。坚持责任不落实坚决不放过、问题不解决坚决不放过、整改不到位坚决不放过，从严从实抓好巡察整改。</w:t>
      </w:r>
    </w:p>
    <w:p w:rsidR="00E431C6" w:rsidRDefault="00EF7288">
      <w:pPr>
        <w:widowControl/>
        <w:spacing w:line="570" w:lineRule="exact"/>
        <w:ind w:firstLine="640"/>
        <w:rPr>
          <w:rFonts w:ascii="方正仿宋简体" w:eastAsia="方正仿宋简体" w:hAnsi="方正仿宋简体" w:cs="方正仿宋简体"/>
          <w:color w:val="000000"/>
          <w:kern w:val="0"/>
          <w:sz w:val="32"/>
          <w:szCs w:val="32"/>
          <w:lang/>
        </w:rPr>
      </w:pPr>
      <w:r>
        <w:rPr>
          <w:rFonts w:ascii="方正楷体简体" w:eastAsia="方正楷体简体" w:hAnsi="方正楷体简体" w:cs="方正楷体简体" w:hint="eastAsia"/>
          <w:color w:val="000000"/>
          <w:kern w:val="0"/>
          <w:sz w:val="32"/>
          <w:szCs w:val="32"/>
          <w:lang/>
        </w:rPr>
        <w:t>（二）党委统一领导，逐级压实责任。</w:t>
      </w:r>
      <w:r>
        <w:rPr>
          <w:rFonts w:ascii="Times New Roman" w:eastAsia="方正仿宋简体" w:hAnsi="Times New Roman" w:cs="Times New Roman" w:hint="eastAsia"/>
          <w:sz w:val="32"/>
          <w:szCs w:val="40"/>
        </w:rPr>
        <w:t>农场党委</w:t>
      </w:r>
      <w:r>
        <w:rPr>
          <w:rFonts w:ascii="Times New Roman" w:eastAsia="方正仿宋简体" w:hAnsi="Times New Roman" w:cs="Times New Roman"/>
          <w:sz w:val="32"/>
          <w:szCs w:val="40"/>
        </w:rPr>
        <w:t>和</w:t>
      </w:r>
      <w:r>
        <w:rPr>
          <w:rFonts w:ascii="Times New Roman" w:eastAsia="方正仿宋简体" w:hAnsi="Times New Roman" w:cs="Times New Roman" w:hint="eastAsia"/>
          <w:sz w:val="32"/>
          <w:szCs w:val="40"/>
        </w:rPr>
        <w:t>各党支部干部</w:t>
      </w:r>
      <w:r>
        <w:rPr>
          <w:rFonts w:ascii="Times New Roman" w:eastAsia="方正仿宋简体" w:hAnsi="Times New Roman" w:cs="Times New Roman"/>
          <w:sz w:val="32"/>
          <w:szCs w:val="40"/>
        </w:rPr>
        <w:t>率先垂范，带头扛起整改落实政治责任，集中精力抓部署</w:t>
      </w:r>
      <w:r>
        <w:rPr>
          <w:rFonts w:ascii="Times New Roman" w:eastAsia="方正仿宋简体" w:hAnsi="Times New Roman" w:cs="Times New Roman"/>
          <w:sz w:val="32"/>
          <w:szCs w:val="40"/>
        </w:rPr>
        <w:t>、</w:t>
      </w:r>
      <w:r>
        <w:rPr>
          <w:rFonts w:ascii="Times New Roman" w:eastAsia="方正仿宋简体" w:hAnsi="Times New Roman" w:cs="Times New Roman"/>
          <w:sz w:val="32"/>
          <w:szCs w:val="40"/>
        </w:rPr>
        <w:lastRenderedPageBreak/>
        <w:t>抓协调、抓落实，层层传导压</w:t>
      </w:r>
      <w:r>
        <w:rPr>
          <w:rFonts w:ascii="Times New Roman" w:eastAsia="方正仿宋简体" w:hAnsi="Times New Roman" w:cs="Times New Roman"/>
          <w:sz w:val="32"/>
          <w:szCs w:val="40"/>
        </w:rPr>
        <w:t>力</w:t>
      </w:r>
      <w:r>
        <w:rPr>
          <w:rFonts w:ascii="Times New Roman" w:eastAsia="方正仿宋简体" w:hAnsi="Times New Roman" w:cs="Times New Roman"/>
          <w:sz w:val="32"/>
          <w:szCs w:val="40"/>
        </w:rPr>
        <w:t>，层层压实责任，一级带着一级抓整改。各单位各部门自觉担当担责、积极作为，保证上下联动、同频共振、合</w:t>
      </w:r>
      <w:r>
        <w:rPr>
          <w:rFonts w:ascii="Times New Roman" w:eastAsia="方正仿宋简体" w:hAnsi="Times New Roman" w:cs="Times New Roman"/>
          <w:sz w:val="32"/>
          <w:szCs w:val="40"/>
        </w:rPr>
        <w:t>力</w:t>
      </w:r>
      <w:r>
        <w:rPr>
          <w:rFonts w:ascii="Times New Roman" w:eastAsia="方正仿宋简体" w:hAnsi="Times New Roman" w:cs="Times New Roman"/>
          <w:sz w:val="32"/>
          <w:szCs w:val="40"/>
        </w:rPr>
        <w:t>整改。</w:t>
      </w:r>
    </w:p>
    <w:p w:rsidR="00E431C6" w:rsidRDefault="00EF7288">
      <w:pPr>
        <w:spacing w:line="570" w:lineRule="exact"/>
        <w:ind w:firstLineChars="200" w:firstLine="640"/>
        <w:rPr>
          <w:rFonts w:ascii="宋体" w:eastAsia="方正仿宋简体" w:hAnsi="宋体" w:cs="Times New Roman"/>
          <w:sz w:val="32"/>
          <w:szCs w:val="40"/>
        </w:rPr>
      </w:pPr>
      <w:r>
        <w:rPr>
          <w:rFonts w:ascii="方正楷体简体" w:eastAsia="方正楷体简体" w:hAnsi="方正楷体简体" w:cs="方正楷体简体" w:hint="eastAsia"/>
          <w:color w:val="000000"/>
          <w:kern w:val="0"/>
          <w:sz w:val="32"/>
          <w:szCs w:val="32"/>
          <w:lang/>
        </w:rPr>
        <w:t>（三）强</w:t>
      </w:r>
      <w:r>
        <w:rPr>
          <w:rFonts w:ascii="方正楷体简体" w:eastAsia="方正楷体简体" w:hAnsi="方正楷体简体" w:cs="方正楷体简体" w:hint="eastAsia"/>
          <w:color w:val="000000"/>
          <w:kern w:val="0"/>
          <w:sz w:val="32"/>
          <w:szCs w:val="32"/>
          <w:lang/>
        </w:rPr>
        <w:t>化标本兼治，注重整改时效。</w:t>
      </w:r>
      <w:r>
        <w:rPr>
          <w:rFonts w:ascii="Times New Roman" w:eastAsia="方正仿宋简体" w:hAnsi="Times New Roman" w:cs="Times New Roman"/>
          <w:sz w:val="32"/>
          <w:szCs w:val="40"/>
        </w:rPr>
        <w:t>坚持举一反三，既</w:t>
      </w:r>
      <w:r>
        <w:rPr>
          <w:rFonts w:ascii="Times New Roman" w:eastAsia="方正仿宋简体" w:hAnsi="Times New Roman" w:cs="Times New Roman"/>
          <w:sz w:val="32"/>
          <w:szCs w:val="40"/>
        </w:rPr>
        <w:t>狠</w:t>
      </w:r>
      <w:r>
        <w:rPr>
          <w:rFonts w:ascii="Times New Roman" w:eastAsia="方正仿宋简体" w:hAnsi="Times New Roman" w:cs="Times New Roman"/>
          <w:sz w:val="32"/>
          <w:szCs w:val="40"/>
        </w:rPr>
        <w:t>抓</w:t>
      </w:r>
      <w:r>
        <w:rPr>
          <w:rFonts w:ascii="Times New Roman" w:eastAsia="方正仿宋简体" w:hAnsi="Times New Roman" w:cs="Times New Roman" w:hint="eastAsia"/>
          <w:sz w:val="32"/>
          <w:szCs w:val="40"/>
        </w:rPr>
        <w:t>巡察</w:t>
      </w:r>
      <w:r>
        <w:rPr>
          <w:rFonts w:ascii="Times New Roman" w:eastAsia="方正仿宋简体" w:hAnsi="Times New Roman" w:cs="Times New Roman"/>
          <w:sz w:val="32"/>
          <w:szCs w:val="40"/>
        </w:rPr>
        <w:t>组</w:t>
      </w:r>
      <w:r>
        <w:rPr>
          <w:rFonts w:ascii="Times New Roman" w:eastAsia="方正仿宋简体" w:hAnsi="Times New Roman" w:cs="Times New Roman" w:hint="eastAsia"/>
          <w:sz w:val="32"/>
          <w:szCs w:val="40"/>
        </w:rPr>
        <w:t>关于村队党支部</w:t>
      </w:r>
      <w:r>
        <w:rPr>
          <w:rFonts w:ascii="Times New Roman" w:eastAsia="方正仿宋简体" w:hAnsi="Times New Roman" w:cs="Times New Roman"/>
          <w:sz w:val="32"/>
          <w:szCs w:val="40"/>
        </w:rPr>
        <w:t>反馈问题的整改，又深刻剖析问题根源、倒查体制机制上的缺陷和漏洞，用改革的办法、创新的思维建章立制，以落实整改为突破口，健全完善管长远、管根本的体制机制，着力解决</w:t>
      </w:r>
      <w:r>
        <w:rPr>
          <w:rFonts w:ascii="Times New Roman" w:eastAsia="方正仿宋简体" w:hAnsi="Times New Roman" w:cs="Times New Roman" w:hint="eastAsia"/>
          <w:sz w:val="32"/>
          <w:szCs w:val="40"/>
        </w:rPr>
        <w:t>农场村队党支部</w:t>
      </w:r>
      <w:r>
        <w:rPr>
          <w:rFonts w:ascii="Times New Roman" w:eastAsia="方正仿宋简体" w:hAnsi="Times New Roman" w:cs="Times New Roman"/>
          <w:sz w:val="32"/>
          <w:szCs w:val="40"/>
        </w:rPr>
        <w:t>存在的突出问题。</w:t>
      </w:r>
    </w:p>
    <w:p w:rsidR="00E431C6" w:rsidRDefault="00EF7288">
      <w:pPr>
        <w:spacing w:line="570" w:lineRule="exact"/>
        <w:ind w:firstLineChars="200" w:firstLine="640"/>
        <w:rPr>
          <w:rFonts w:ascii="宋体" w:eastAsia="方正黑体简体" w:hAnsi="宋体"/>
          <w:sz w:val="32"/>
          <w:szCs w:val="32"/>
        </w:rPr>
      </w:pPr>
      <w:r>
        <w:rPr>
          <w:rFonts w:ascii="宋体" w:eastAsia="方正黑体简体" w:hAnsi="宋体"/>
          <w:sz w:val="32"/>
          <w:szCs w:val="32"/>
        </w:rPr>
        <w:t>二、整改落实的成效</w:t>
      </w:r>
    </w:p>
    <w:p w:rsidR="00E431C6" w:rsidRDefault="00EF7288">
      <w:pPr>
        <w:spacing w:line="570" w:lineRule="exact"/>
        <w:ind w:firstLineChars="200" w:firstLine="640"/>
        <w:rPr>
          <w:rFonts w:ascii="宋体" w:eastAsia="方正楷体简体" w:hAnsi="宋体" w:cs="方正楷体简体"/>
          <w:sz w:val="32"/>
          <w:szCs w:val="40"/>
        </w:rPr>
      </w:pPr>
      <w:r>
        <w:rPr>
          <w:rFonts w:ascii="宋体" w:eastAsia="方正仿宋简体" w:hAnsi="宋体"/>
          <w:bCs/>
          <w:sz w:val="32"/>
          <w:szCs w:val="32"/>
        </w:rPr>
        <w:t>针对区委巡察组反馈意见梳理出的</w:t>
      </w:r>
      <w:r>
        <w:rPr>
          <w:rFonts w:ascii="宋体" w:eastAsia="方正仿宋简体" w:hAnsi="宋体" w:hint="eastAsia"/>
          <w:bCs/>
          <w:sz w:val="32"/>
          <w:szCs w:val="32"/>
        </w:rPr>
        <w:t>8</w:t>
      </w:r>
      <w:r>
        <w:rPr>
          <w:rFonts w:ascii="宋体" w:eastAsia="方正仿宋简体" w:hAnsi="宋体" w:hint="eastAsia"/>
          <w:bCs/>
          <w:sz w:val="32"/>
          <w:szCs w:val="32"/>
        </w:rPr>
        <w:t>个</w:t>
      </w:r>
      <w:r>
        <w:rPr>
          <w:rFonts w:ascii="宋体" w:eastAsia="方正仿宋简体" w:hAnsi="宋体"/>
          <w:bCs/>
          <w:sz w:val="32"/>
          <w:szCs w:val="32"/>
        </w:rPr>
        <w:t>具体问题，已</w:t>
      </w:r>
      <w:r>
        <w:rPr>
          <w:rFonts w:ascii="宋体" w:eastAsia="方正仿宋简体" w:hAnsi="宋体" w:hint="eastAsia"/>
          <w:bCs/>
          <w:sz w:val="32"/>
          <w:szCs w:val="32"/>
        </w:rPr>
        <w:t>全部整改</w:t>
      </w:r>
      <w:r>
        <w:rPr>
          <w:rFonts w:ascii="宋体" w:eastAsia="方正仿宋简体" w:hAnsi="宋体"/>
          <w:bCs/>
          <w:sz w:val="32"/>
          <w:szCs w:val="32"/>
        </w:rPr>
        <w:t>完成</w:t>
      </w:r>
      <w:r>
        <w:rPr>
          <w:rFonts w:ascii="宋体" w:eastAsia="方正楷体简体" w:hAnsi="宋体"/>
          <w:bCs/>
          <w:sz w:val="32"/>
          <w:szCs w:val="32"/>
        </w:rPr>
        <w:t>。</w:t>
      </w:r>
    </w:p>
    <w:p w:rsidR="00E431C6" w:rsidRDefault="00EF7288">
      <w:pPr>
        <w:spacing w:line="570" w:lineRule="exact"/>
        <w:ind w:firstLineChars="200" w:firstLine="640"/>
        <w:rPr>
          <w:rFonts w:ascii="宋体" w:eastAsia="方正楷体简体" w:hAnsi="宋体" w:cs="方正楷体简体"/>
          <w:sz w:val="32"/>
          <w:szCs w:val="40"/>
        </w:rPr>
      </w:pPr>
      <w:r>
        <w:rPr>
          <w:rFonts w:ascii="宋体" w:eastAsia="方正楷体简体" w:hAnsi="宋体" w:cs="方正楷体简体" w:hint="eastAsia"/>
          <w:sz w:val="32"/>
          <w:szCs w:val="40"/>
        </w:rPr>
        <w:t>（一）聚焦贯彻落实党的路线方针政策和党中央决策部署有差距，履行职责使命不足</w:t>
      </w:r>
    </w:p>
    <w:p w:rsidR="00E431C6" w:rsidRDefault="00EF7288">
      <w:pPr>
        <w:spacing w:line="570" w:lineRule="exact"/>
        <w:ind w:firstLineChars="200" w:firstLine="640"/>
        <w:rPr>
          <w:rFonts w:ascii="宋体" w:eastAsia="方正仿宋简体" w:hAnsi="宋体" w:cs="Times New Roman"/>
          <w:sz w:val="32"/>
          <w:szCs w:val="40"/>
        </w:rPr>
      </w:pPr>
      <w:r>
        <w:rPr>
          <w:rFonts w:ascii="宋体" w:eastAsia="方正仿宋简体" w:hAnsi="宋体" w:cs="Times New Roman" w:hint="eastAsia"/>
          <w:sz w:val="32"/>
          <w:szCs w:val="40"/>
        </w:rPr>
        <w:t>1.</w:t>
      </w:r>
      <w:r>
        <w:rPr>
          <w:rFonts w:ascii="宋体" w:eastAsia="方正仿宋简体" w:hAnsi="宋体" w:cs="Times New Roman" w:hint="eastAsia"/>
          <w:sz w:val="32"/>
          <w:szCs w:val="40"/>
        </w:rPr>
        <w:t>贯彻落实党中央和省市区委重大决策部署不到位。</w:t>
      </w:r>
    </w:p>
    <w:p w:rsidR="00E431C6" w:rsidRDefault="00EF7288">
      <w:pPr>
        <w:spacing w:line="570" w:lineRule="exact"/>
        <w:ind w:firstLineChars="200" w:firstLine="640"/>
        <w:rPr>
          <w:rFonts w:ascii="宋体" w:eastAsia="方正仿宋简体" w:hAnsi="宋体" w:cs="Times New Roman"/>
          <w:sz w:val="32"/>
          <w:szCs w:val="40"/>
        </w:rPr>
      </w:pPr>
      <w:r>
        <w:rPr>
          <w:rFonts w:ascii="宋体" w:eastAsia="方正仿宋简体" w:hAnsi="宋体" w:cs="Times New Roman"/>
          <w:sz w:val="32"/>
          <w:szCs w:val="40"/>
        </w:rPr>
        <w:t>（</w:t>
      </w:r>
      <w:r>
        <w:rPr>
          <w:rFonts w:ascii="宋体" w:eastAsia="方正仿宋简体" w:hAnsi="宋体" w:cs="Times New Roman"/>
          <w:sz w:val="32"/>
          <w:szCs w:val="40"/>
        </w:rPr>
        <w:t>1</w:t>
      </w:r>
      <w:r>
        <w:rPr>
          <w:rFonts w:ascii="宋体" w:eastAsia="方正仿宋简体" w:hAnsi="宋体" w:cs="Times New Roman"/>
          <w:sz w:val="32"/>
          <w:szCs w:val="40"/>
        </w:rPr>
        <w:t>）推进乡村振兴战略有短板，存在</w:t>
      </w:r>
      <w:r>
        <w:rPr>
          <w:rFonts w:ascii="宋体" w:eastAsia="方正仿宋简体" w:hAnsi="宋体" w:cs="Times New Roman"/>
          <w:sz w:val="32"/>
          <w:szCs w:val="40"/>
        </w:rPr>
        <w:t>“</w:t>
      </w:r>
      <w:r>
        <w:rPr>
          <w:rFonts w:ascii="宋体" w:eastAsia="方正仿宋简体" w:hAnsi="宋体" w:cs="Times New Roman"/>
          <w:sz w:val="32"/>
          <w:szCs w:val="40"/>
        </w:rPr>
        <w:t>建设易维持难</w:t>
      </w:r>
      <w:r>
        <w:rPr>
          <w:rFonts w:ascii="宋体" w:eastAsia="方正仿宋简体" w:hAnsi="宋体" w:cs="Times New Roman"/>
          <w:sz w:val="32"/>
          <w:szCs w:val="40"/>
        </w:rPr>
        <w:t>”</w:t>
      </w:r>
      <w:r>
        <w:rPr>
          <w:rFonts w:ascii="宋体" w:eastAsia="方正仿宋简体" w:hAnsi="宋体" w:cs="Times New Roman"/>
          <w:sz w:val="32"/>
          <w:szCs w:val="40"/>
        </w:rPr>
        <w:t>问题。</w:t>
      </w:r>
    </w:p>
    <w:p w:rsidR="00E431C6" w:rsidRDefault="00EF7288">
      <w:pPr>
        <w:spacing w:line="570" w:lineRule="exact"/>
        <w:ind w:firstLineChars="200" w:firstLine="640"/>
        <w:rPr>
          <w:rFonts w:ascii="宋体" w:eastAsia="方正仿宋简体" w:hAnsi="宋体" w:cs="Times New Roman"/>
          <w:sz w:val="32"/>
          <w:szCs w:val="40"/>
        </w:rPr>
      </w:pPr>
      <w:r>
        <w:rPr>
          <w:rFonts w:ascii="宋体" w:eastAsia="方正仿宋简体" w:hAnsi="宋体" w:cs="Times New Roman" w:hint="eastAsia"/>
          <w:sz w:val="32"/>
          <w:szCs w:val="40"/>
        </w:rPr>
        <w:t>整改情况：一是实地走访查看滨海一村、滨海二村平房区周边环境，召开专题会议，两村支部书记带头开展环境治理工作，对房前屋后垃圾、杂物进行了清理，耗时</w:t>
      </w:r>
      <w:r>
        <w:rPr>
          <w:rFonts w:ascii="宋体" w:eastAsia="方正仿宋简体" w:hAnsi="宋体" w:cs="Times New Roman" w:hint="eastAsia"/>
          <w:sz w:val="32"/>
          <w:szCs w:val="40"/>
        </w:rPr>
        <w:t>20</w:t>
      </w:r>
      <w:r>
        <w:rPr>
          <w:rFonts w:ascii="宋体" w:eastAsia="方正仿宋简体" w:hAnsi="宋体" w:cs="Times New Roman" w:hint="eastAsia"/>
          <w:sz w:val="32"/>
          <w:szCs w:val="40"/>
        </w:rPr>
        <w:t>余天将乱堆乱放、私搭乱建问题解决。同时村工作组积极对住户做思想工作，提高居民思想认识，注重保护生活环境；</w:t>
      </w:r>
      <w:r>
        <w:rPr>
          <w:rFonts w:ascii="宋体" w:eastAsia="方正仿宋简体" w:hAnsi="宋体" w:cs="Times New Roman" w:hint="eastAsia"/>
          <w:sz w:val="32"/>
          <w:szCs w:val="40"/>
        </w:rPr>
        <w:t>二是农场与顺安公司进行沟通，要求其安排工作人员做好生活垃圾及时清理，确保生活垃圾</w:t>
      </w:r>
      <w:r>
        <w:rPr>
          <w:rFonts w:ascii="宋体" w:eastAsia="方正仿宋简体" w:hAnsi="宋体" w:cs="Times New Roman" w:hint="eastAsia"/>
          <w:sz w:val="32"/>
          <w:szCs w:val="40"/>
        </w:rPr>
        <w:lastRenderedPageBreak/>
        <w:t>日产日清；</w:t>
      </w:r>
      <w:r>
        <w:rPr>
          <w:rFonts w:ascii="宋体" w:eastAsia="方正仿宋简体" w:hAnsi="宋体" w:cs="Times New Roman" w:hint="eastAsia"/>
          <w:sz w:val="32"/>
          <w:szCs w:val="40"/>
        </w:rPr>
        <w:t>三是滨海二村工作人员进一步入户宣传“气代煤”政策，提高居民思想认识；四是滨海一村内个别群众私搭的旱厕全部拆除。</w:t>
      </w:r>
    </w:p>
    <w:p w:rsidR="00E431C6" w:rsidRDefault="00EF7288">
      <w:pPr>
        <w:numPr>
          <w:ilvl w:val="0"/>
          <w:numId w:val="1"/>
        </w:numPr>
        <w:spacing w:line="570" w:lineRule="exact"/>
        <w:ind w:firstLineChars="200" w:firstLine="640"/>
        <w:rPr>
          <w:rFonts w:ascii="宋体" w:eastAsia="方正仿宋简体" w:hAnsi="宋体" w:cs="Times New Roman"/>
          <w:sz w:val="32"/>
          <w:szCs w:val="40"/>
        </w:rPr>
      </w:pPr>
      <w:r>
        <w:rPr>
          <w:rFonts w:ascii="宋体" w:eastAsia="方正仿宋简体" w:hAnsi="宋体" w:cs="Times New Roman" w:hint="eastAsia"/>
          <w:sz w:val="32"/>
          <w:szCs w:val="40"/>
        </w:rPr>
        <w:t>信访维稳措施不当，工作方式方法不多的问题。</w:t>
      </w:r>
    </w:p>
    <w:p w:rsidR="00E431C6" w:rsidRDefault="00EF7288">
      <w:pPr>
        <w:spacing w:line="570" w:lineRule="exact"/>
        <w:ind w:firstLineChars="200" w:firstLine="640"/>
        <w:rPr>
          <w:rFonts w:ascii="宋体" w:eastAsia="方正仿宋简体" w:hAnsi="宋体" w:cs="Times New Roman"/>
          <w:sz w:val="32"/>
          <w:szCs w:val="40"/>
        </w:rPr>
      </w:pPr>
      <w:r>
        <w:rPr>
          <w:rFonts w:ascii="宋体" w:eastAsia="方正仿宋简体" w:hAnsi="宋体" w:cs="Times New Roman" w:hint="eastAsia"/>
          <w:sz w:val="32"/>
          <w:szCs w:val="40"/>
        </w:rPr>
        <w:t>整改情况：针对发生的问题和工作中存在的不足，农场党委举一反三，就担当意识不足、措施不得力、处理突发事件能力差问题进行自我查摆、自我剖析，提出整改措施。同时提高预防意识，长期密切关注重点人群，做到提前预防、劝导，防止类似事件再次发生。</w:t>
      </w:r>
    </w:p>
    <w:p w:rsidR="00E431C6" w:rsidRDefault="00EF7288">
      <w:pPr>
        <w:spacing w:line="570" w:lineRule="exact"/>
        <w:ind w:firstLineChars="200" w:firstLine="640"/>
        <w:rPr>
          <w:rFonts w:ascii="宋体" w:eastAsia="方正仿宋简体" w:hAnsi="宋体" w:cs="Times New Roman"/>
          <w:sz w:val="32"/>
          <w:szCs w:val="40"/>
        </w:rPr>
      </w:pPr>
      <w:r>
        <w:rPr>
          <w:rFonts w:ascii="宋体" w:eastAsia="方正仿宋简体" w:hAnsi="宋体" w:cs="Times New Roman" w:hint="eastAsia"/>
          <w:sz w:val="32"/>
          <w:szCs w:val="40"/>
        </w:rPr>
        <w:t>2.</w:t>
      </w:r>
      <w:r>
        <w:rPr>
          <w:rFonts w:ascii="宋体" w:eastAsia="方正仿宋简体" w:hAnsi="宋体" w:cs="Times New Roman" w:hint="eastAsia"/>
          <w:sz w:val="32"/>
          <w:szCs w:val="40"/>
        </w:rPr>
        <w:t>学习领会习近平新时代中国特色社会主义思想和党的十九大精神不扎实，学用结合有差距。</w:t>
      </w:r>
    </w:p>
    <w:p w:rsidR="00E431C6" w:rsidRDefault="00EF7288">
      <w:pPr>
        <w:spacing w:line="570" w:lineRule="exact"/>
        <w:ind w:firstLineChars="200" w:firstLine="640"/>
        <w:rPr>
          <w:rFonts w:ascii="宋体" w:eastAsia="方正仿宋简体" w:hAnsi="宋体" w:cs="Times New Roman"/>
          <w:sz w:val="32"/>
          <w:szCs w:val="40"/>
        </w:rPr>
      </w:pPr>
      <w:r>
        <w:rPr>
          <w:rFonts w:ascii="宋体" w:eastAsia="方正仿宋简体" w:hAnsi="宋体" w:cs="Times New Roman" w:hint="eastAsia"/>
          <w:sz w:val="32"/>
          <w:szCs w:val="40"/>
        </w:rPr>
        <w:t>（</w:t>
      </w:r>
      <w:r>
        <w:rPr>
          <w:rFonts w:ascii="宋体" w:eastAsia="方正仿宋简体" w:hAnsi="宋体" w:cs="Times New Roman" w:hint="eastAsia"/>
          <w:sz w:val="32"/>
          <w:szCs w:val="40"/>
        </w:rPr>
        <w:t>1</w:t>
      </w:r>
      <w:r>
        <w:rPr>
          <w:rFonts w:ascii="宋体" w:eastAsia="方正仿宋简体" w:hAnsi="宋体" w:cs="Times New Roman" w:hint="eastAsia"/>
          <w:sz w:val="32"/>
          <w:szCs w:val="40"/>
        </w:rPr>
        <w:t>）对照习近平总书记提出的“学懂、弄通、做实”要求有差距，特别是结合实际贯彻落实不到位的问题。</w:t>
      </w:r>
    </w:p>
    <w:p w:rsidR="00E431C6" w:rsidRDefault="00EF7288">
      <w:pPr>
        <w:spacing w:line="530" w:lineRule="exact"/>
        <w:ind w:firstLineChars="200" w:firstLine="640"/>
        <w:rPr>
          <w:rFonts w:ascii="宋体" w:eastAsia="方正仿宋简体" w:hAnsi="宋体" w:cs="Times New Roman"/>
          <w:color w:val="FF0000"/>
          <w:sz w:val="32"/>
          <w:szCs w:val="40"/>
        </w:rPr>
      </w:pPr>
      <w:r>
        <w:rPr>
          <w:rFonts w:ascii="宋体" w:eastAsia="方正仿宋简体" w:hAnsi="宋体" w:cs="Times New Roman" w:hint="eastAsia"/>
          <w:sz w:val="32"/>
          <w:szCs w:val="40"/>
        </w:rPr>
        <w:t>整改情况：一是丰富学习形式，针对本年度学习制定学习方案和计划，结合建党</w:t>
      </w:r>
      <w:r>
        <w:rPr>
          <w:rFonts w:ascii="宋体" w:eastAsia="方正仿宋简体" w:hAnsi="宋体" w:cs="Times New Roman" w:hint="eastAsia"/>
          <w:sz w:val="32"/>
          <w:szCs w:val="40"/>
        </w:rPr>
        <w:t>100</w:t>
      </w:r>
      <w:r>
        <w:rPr>
          <w:rFonts w:ascii="宋体" w:eastAsia="方正仿宋简体" w:hAnsi="宋体" w:cs="Times New Roman" w:hint="eastAsia"/>
          <w:sz w:val="32"/>
          <w:szCs w:val="40"/>
        </w:rPr>
        <w:t>周年做好党史学习教育和红色教育等，采取座谈、外出学习、观看电教片、学习文章等方式开展学习；二是强化理论和政策运用到实际工作中，农场党委及两村大力宣传</w:t>
      </w:r>
      <w:r>
        <w:rPr>
          <w:rFonts w:ascii="宋体" w:eastAsia="方正仿宋简体" w:hAnsi="宋体" w:cs="方正仿宋简体" w:hint="eastAsia"/>
          <w:sz w:val="32"/>
          <w:szCs w:val="40"/>
        </w:rPr>
        <w:t>区政</w:t>
      </w:r>
      <w:r>
        <w:rPr>
          <w:rFonts w:ascii="宋体" w:eastAsia="方正仿宋简体" w:hAnsi="宋体" w:cs="Times New Roman"/>
          <w:sz w:val="32"/>
          <w:szCs w:val="40"/>
        </w:rPr>
        <w:t>府</w:t>
      </w:r>
      <w:r>
        <w:rPr>
          <w:rFonts w:ascii="宋体" w:eastAsia="方正仿宋简体" w:hAnsi="宋体" w:cs="Times New Roman"/>
          <w:sz w:val="32"/>
          <w:szCs w:val="40"/>
        </w:rPr>
        <w:t>2020</w:t>
      </w:r>
      <w:r>
        <w:rPr>
          <w:rFonts w:ascii="宋体" w:eastAsia="方正仿宋简体" w:hAnsi="宋体" w:cs="Times New Roman"/>
          <w:sz w:val="32"/>
          <w:szCs w:val="40"/>
        </w:rPr>
        <w:t>年</w:t>
      </w:r>
      <w:r>
        <w:rPr>
          <w:rFonts w:ascii="宋体" w:eastAsia="方正仿宋简体" w:hAnsi="宋体" w:cs="Times New Roman"/>
          <w:sz w:val="32"/>
          <w:szCs w:val="40"/>
        </w:rPr>
        <w:t>12</w:t>
      </w:r>
      <w:r>
        <w:rPr>
          <w:rFonts w:ascii="宋体" w:eastAsia="方正仿宋简体" w:hAnsi="宋体" w:cs="Times New Roman"/>
          <w:sz w:val="32"/>
          <w:szCs w:val="40"/>
        </w:rPr>
        <w:t>月</w:t>
      </w:r>
      <w:r>
        <w:rPr>
          <w:rFonts w:ascii="宋体" w:eastAsia="方正仿宋简体" w:hAnsi="宋体" w:cs="Times New Roman"/>
          <w:sz w:val="32"/>
          <w:szCs w:val="40"/>
        </w:rPr>
        <w:t>21</w:t>
      </w:r>
      <w:r>
        <w:rPr>
          <w:rFonts w:ascii="宋体" w:eastAsia="方正仿宋简体" w:hAnsi="宋体" w:cs="Times New Roman"/>
          <w:sz w:val="32"/>
          <w:szCs w:val="40"/>
        </w:rPr>
        <w:t>日和</w:t>
      </w:r>
      <w:r>
        <w:rPr>
          <w:rFonts w:ascii="宋体" w:eastAsia="方正仿宋简体" w:hAnsi="宋体" w:cs="Times New Roman"/>
          <w:sz w:val="32"/>
          <w:szCs w:val="40"/>
        </w:rPr>
        <w:t>12</w:t>
      </w:r>
      <w:r>
        <w:rPr>
          <w:rFonts w:ascii="宋体" w:eastAsia="方正仿宋简体" w:hAnsi="宋体" w:cs="Times New Roman"/>
          <w:sz w:val="32"/>
          <w:szCs w:val="40"/>
        </w:rPr>
        <w:t>月</w:t>
      </w:r>
      <w:r>
        <w:rPr>
          <w:rFonts w:ascii="宋体" w:eastAsia="方正仿宋简体" w:hAnsi="宋体" w:cs="Times New Roman"/>
          <w:sz w:val="32"/>
          <w:szCs w:val="40"/>
        </w:rPr>
        <w:t>24</w:t>
      </w:r>
      <w:r>
        <w:rPr>
          <w:rFonts w:ascii="宋体" w:eastAsia="方正仿宋简体" w:hAnsi="宋体" w:cs="方正仿宋简体" w:hint="eastAsia"/>
          <w:sz w:val="32"/>
          <w:szCs w:val="40"/>
        </w:rPr>
        <w:t>日常务会议定事项和《七农场范围土地资源移交工作方案》，提高群众知晓率和认识，逐步化解群众矛盾。今年“两田”流转合同签订工作</w:t>
      </w:r>
      <w:r>
        <w:rPr>
          <w:rFonts w:ascii="宋体" w:eastAsia="方正仿宋简体" w:hAnsi="宋体" w:cs="Times New Roman"/>
          <w:sz w:val="32"/>
          <w:szCs w:val="40"/>
        </w:rPr>
        <w:t>已</w:t>
      </w:r>
      <w:r>
        <w:rPr>
          <w:rFonts w:ascii="宋体" w:eastAsia="方正仿宋简体" w:hAnsi="宋体" w:cs="Times New Roman" w:hint="eastAsia"/>
          <w:sz w:val="32"/>
          <w:szCs w:val="40"/>
        </w:rPr>
        <w:t>全部完成</w:t>
      </w:r>
      <w:r>
        <w:rPr>
          <w:rFonts w:ascii="宋体" w:eastAsia="方正仿宋简体" w:hAnsi="宋体" w:cs="Times New Roman"/>
          <w:sz w:val="32"/>
          <w:szCs w:val="40"/>
        </w:rPr>
        <w:t>。</w:t>
      </w:r>
    </w:p>
    <w:p w:rsidR="00E431C6" w:rsidRDefault="00EF7288">
      <w:pPr>
        <w:spacing w:line="570" w:lineRule="exact"/>
        <w:ind w:firstLineChars="200" w:firstLine="640"/>
        <w:rPr>
          <w:rFonts w:ascii="宋体" w:eastAsia="方正仿宋简体" w:hAnsi="宋体" w:cs="Times New Roman"/>
          <w:sz w:val="32"/>
          <w:szCs w:val="40"/>
        </w:rPr>
      </w:pPr>
      <w:r>
        <w:rPr>
          <w:rFonts w:ascii="宋体" w:eastAsia="方正仿宋简体" w:hAnsi="宋体" w:cs="Times New Roman" w:hint="eastAsia"/>
          <w:sz w:val="32"/>
          <w:szCs w:val="40"/>
        </w:rPr>
        <w:t>（</w:t>
      </w:r>
      <w:r>
        <w:rPr>
          <w:rFonts w:ascii="宋体" w:eastAsia="方正仿宋简体" w:hAnsi="宋体" w:cs="Times New Roman" w:hint="eastAsia"/>
          <w:sz w:val="32"/>
          <w:szCs w:val="40"/>
        </w:rPr>
        <w:t>2</w:t>
      </w:r>
      <w:r>
        <w:rPr>
          <w:rFonts w:ascii="宋体" w:eastAsia="方正仿宋简体" w:hAnsi="宋体" w:cs="Times New Roman" w:hint="eastAsia"/>
          <w:sz w:val="32"/>
          <w:szCs w:val="40"/>
        </w:rPr>
        <w:t>）意识形态工作重视程度不够，落实意识形态工作责任制不实，宗教活动底数不清的问题。</w:t>
      </w:r>
    </w:p>
    <w:p w:rsidR="00E431C6" w:rsidRDefault="00EF7288" w:rsidP="00E22559">
      <w:pPr>
        <w:spacing w:line="550" w:lineRule="exact"/>
        <w:ind w:firstLineChars="200" w:firstLine="640"/>
        <w:rPr>
          <w:rFonts w:ascii="宋体" w:eastAsia="方正仿宋简体" w:hAnsi="宋体" w:cs="Times New Roman"/>
          <w:sz w:val="32"/>
          <w:szCs w:val="40"/>
        </w:rPr>
      </w:pPr>
      <w:r>
        <w:rPr>
          <w:rFonts w:ascii="宋体" w:eastAsia="方正仿宋简体" w:hAnsi="宋体" w:cs="Times New Roman" w:hint="eastAsia"/>
          <w:sz w:val="32"/>
          <w:szCs w:val="40"/>
        </w:rPr>
        <w:lastRenderedPageBreak/>
        <w:t>整改情况：一是农场党委要求</w:t>
      </w:r>
      <w:r>
        <w:rPr>
          <w:rFonts w:ascii="宋体" w:eastAsia="方正仿宋简体" w:hAnsi="宋体" w:cs="Times New Roman" w:hint="eastAsia"/>
          <w:sz w:val="32"/>
          <w:szCs w:val="40"/>
        </w:rPr>
        <w:t>两村结合自身实际，制定《</w:t>
      </w:r>
      <w:r>
        <w:rPr>
          <w:rFonts w:ascii="宋体" w:eastAsia="方正仿宋简体" w:hAnsi="宋体" w:cs="Times New Roman" w:hint="eastAsia"/>
          <w:sz w:val="32"/>
          <w:szCs w:val="40"/>
        </w:rPr>
        <w:t>2021</w:t>
      </w:r>
      <w:r>
        <w:rPr>
          <w:rFonts w:ascii="宋体" w:eastAsia="方正仿宋简体" w:hAnsi="宋体" w:cs="Times New Roman" w:hint="eastAsia"/>
          <w:sz w:val="32"/>
          <w:szCs w:val="40"/>
        </w:rPr>
        <w:t>年意识形态工作责任制实施方案》，并将其纳入年度工作要点；二是在集中学习时将民族宗教相关政策及文件纳入学习内容，并做好学习笔记。同时组织开展相关知识的考试，进一步巩固学习成果，确保学习质量和效果。</w:t>
      </w:r>
    </w:p>
    <w:p w:rsidR="00E431C6" w:rsidRDefault="00EF7288" w:rsidP="00E22559">
      <w:pPr>
        <w:spacing w:line="550" w:lineRule="exact"/>
        <w:ind w:firstLineChars="200" w:firstLine="640"/>
        <w:rPr>
          <w:rFonts w:ascii="宋体" w:eastAsia="方正楷体简体" w:hAnsi="宋体" w:cs="方正楷体简体"/>
          <w:sz w:val="32"/>
          <w:szCs w:val="40"/>
        </w:rPr>
      </w:pPr>
      <w:r>
        <w:rPr>
          <w:rFonts w:ascii="宋体" w:eastAsia="方正楷体简体" w:hAnsi="宋体" w:cs="方正楷体简体" w:hint="eastAsia"/>
          <w:sz w:val="32"/>
          <w:szCs w:val="40"/>
        </w:rPr>
        <w:t>（二）聚焦群众身边腐败问题和不正之风，存在担当作为不足</w:t>
      </w:r>
    </w:p>
    <w:p w:rsidR="00E431C6" w:rsidRDefault="00EF7288" w:rsidP="00E22559">
      <w:pPr>
        <w:spacing w:line="550" w:lineRule="exact"/>
        <w:ind w:firstLineChars="200" w:firstLine="640"/>
        <w:rPr>
          <w:rFonts w:ascii="宋体" w:eastAsia="方正仿宋简体" w:hAnsi="宋体" w:cs="Times New Roman"/>
          <w:sz w:val="32"/>
          <w:szCs w:val="40"/>
        </w:rPr>
      </w:pPr>
      <w:r>
        <w:rPr>
          <w:rFonts w:ascii="宋体" w:eastAsia="方正仿宋简体" w:hAnsi="宋体" w:cs="Times New Roman" w:hint="eastAsia"/>
          <w:sz w:val="32"/>
          <w:szCs w:val="40"/>
        </w:rPr>
        <w:t>（</w:t>
      </w:r>
      <w:r>
        <w:rPr>
          <w:rFonts w:ascii="宋体" w:eastAsia="方正仿宋简体" w:hAnsi="宋体" w:cs="Times New Roman" w:hint="eastAsia"/>
          <w:sz w:val="32"/>
          <w:szCs w:val="40"/>
        </w:rPr>
        <w:t>1</w:t>
      </w:r>
      <w:r>
        <w:rPr>
          <w:rFonts w:ascii="宋体" w:eastAsia="方正仿宋简体" w:hAnsi="宋体" w:cs="Times New Roman" w:hint="eastAsia"/>
          <w:sz w:val="32"/>
          <w:szCs w:val="40"/>
        </w:rPr>
        <w:t>）民生实事推进不快，主动为民服务措施未落实到实处的问题。</w:t>
      </w:r>
    </w:p>
    <w:p w:rsidR="00E431C6" w:rsidRDefault="00EF7288" w:rsidP="00E22559">
      <w:pPr>
        <w:spacing w:line="550" w:lineRule="exact"/>
        <w:ind w:firstLineChars="200" w:firstLine="640"/>
        <w:rPr>
          <w:rFonts w:ascii="宋体" w:eastAsia="方正仿宋简体" w:hAnsi="宋体" w:cs="Times New Roman"/>
          <w:sz w:val="32"/>
          <w:szCs w:val="40"/>
        </w:rPr>
      </w:pPr>
      <w:r>
        <w:rPr>
          <w:rFonts w:ascii="宋体" w:eastAsia="方正仿宋简体" w:hAnsi="宋体" w:cs="Times New Roman" w:hint="eastAsia"/>
          <w:sz w:val="32"/>
          <w:szCs w:val="40"/>
        </w:rPr>
        <w:t>整改情况：一是针对农业资源退养后，制定出台就业安置方案，同时积极与农场周边企业进行对接，广泛宣传区人社局招聘就业信息，不断拓宽职工群众就业面；二是针对个别窗户漏雨现象</w:t>
      </w:r>
      <w:r>
        <w:rPr>
          <w:rFonts w:ascii="宋体" w:eastAsia="方正仿宋简体" w:hAnsi="宋体" w:cs="Times New Roman" w:hint="eastAsia"/>
          <w:sz w:val="32"/>
          <w:szCs w:val="40"/>
        </w:rPr>
        <w:t>，农场党委及村队积极协调物业前往居民住处检查，对存在窗户漏雨问题的及时修复，并与居民保持联系，遇到问题及时处理。</w:t>
      </w:r>
    </w:p>
    <w:p w:rsidR="00E431C6" w:rsidRDefault="00EF7288" w:rsidP="00E22559">
      <w:pPr>
        <w:spacing w:line="550" w:lineRule="exact"/>
        <w:ind w:firstLineChars="200" w:firstLine="640"/>
        <w:rPr>
          <w:rFonts w:ascii="宋体" w:eastAsia="方正仿宋简体" w:hAnsi="宋体" w:cs="Times New Roman"/>
          <w:sz w:val="32"/>
          <w:szCs w:val="40"/>
        </w:rPr>
      </w:pPr>
      <w:r>
        <w:rPr>
          <w:rFonts w:ascii="宋体" w:eastAsia="方正仿宋简体" w:hAnsi="宋体" w:cs="Times New Roman" w:hint="eastAsia"/>
          <w:sz w:val="32"/>
          <w:szCs w:val="40"/>
        </w:rPr>
        <w:t>（</w:t>
      </w:r>
      <w:r>
        <w:rPr>
          <w:rFonts w:ascii="宋体" w:eastAsia="方正仿宋简体" w:hAnsi="宋体" w:cs="Times New Roman" w:hint="eastAsia"/>
          <w:sz w:val="32"/>
          <w:szCs w:val="40"/>
        </w:rPr>
        <w:t>2</w:t>
      </w:r>
      <w:r>
        <w:rPr>
          <w:rFonts w:ascii="宋体" w:eastAsia="方正仿宋简体" w:hAnsi="宋体" w:cs="Times New Roman" w:hint="eastAsia"/>
          <w:sz w:val="32"/>
          <w:szCs w:val="40"/>
        </w:rPr>
        <w:t>）应收账款无人问津，新官不理旧账的问题。</w:t>
      </w:r>
    </w:p>
    <w:p w:rsidR="00E431C6" w:rsidRDefault="00EF7288" w:rsidP="00E22559">
      <w:pPr>
        <w:spacing w:line="550" w:lineRule="exact"/>
        <w:ind w:firstLineChars="200" w:firstLine="640"/>
        <w:rPr>
          <w:rFonts w:ascii="宋体" w:eastAsia="方正仿宋简体" w:hAnsi="宋体" w:cs="Times New Roman"/>
          <w:b/>
          <w:bCs/>
          <w:sz w:val="32"/>
          <w:szCs w:val="40"/>
        </w:rPr>
      </w:pPr>
      <w:r>
        <w:rPr>
          <w:rFonts w:ascii="宋体" w:eastAsia="方正仿宋简体" w:hAnsi="宋体" w:cs="Times New Roman" w:hint="eastAsia"/>
          <w:sz w:val="32"/>
          <w:szCs w:val="40"/>
        </w:rPr>
        <w:t>整改情况：一是针对问题严格执行财务制度，严格履行财务报账手续，需经主管、主要领导层层签批后方可报账；二是针对陈年欠款未主动追缴问题，农场组织财政所、经审科、核算中心等相关部门成立清欠工作组，限定时间，清收欠款。经核实，</w:t>
      </w:r>
      <w:r>
        <w:rPr>
          <w:rFonts w:ascii="宋体" w:eastAsia="方正仿宋简体" w:hAnsi="宋体" w:cs="Times New Roman" w:hint="eastAsia"/>
          <w:sz w:val="32"/>
          <w:szCs w:val="40"/>
        </w:rPr>
        <w:t>3</w:t>
      </w:r>
      <w:r>
        <w:rPr>
          <w:rFonts w:ascii="宋体" w:eastAsia="方正仿宋简体" w:hAnsi="宋体" w:cs="Times New Roman" w:hint="eastAsia"/>
          <w:sz w:val="32"/>
          <w:szCs w:val="40"/>
        </w:rPr>
        <w:t>人死亡，已没有偿还主体；退休、调出、在职管理人员中有借款的已全部偿还欠款。</w:t>
      </w:r>
    </w:p>
    <w:p w:rsidR="00E431C6" w:rsidRDefault="00EF7288" w:rsidP="00E22559">
      <w:pPr>
        <w:spacing w:line="550" w:lineRule="exact"/>
        <w:ind w:firstLineChars="200" w:firstLine="640"/>
        <w:rPr>
          <w:rFonts w:ascii="宋体" w:eastAsia="黑体" w:hAnsi="宋体" w:cs="黑体"/>
          <w:sz w:val="32"/>
          <w:szCs w:val="40"/>
        </w:rPr>
      </w:pPr>
      <w:r>
        <w:rPr>
          <w:rFonts w:ascii="宋体" w:eastAsia="方正楷体简体" w:hAnsi="宋体" w:cs="方正楷体简体" w:hint="eastAsia"/>
          <w:sz w:val="32"/>
          <w:szCs w:val="40"/>
        </w:rPr>
        <w:t>（三）</w:t>
      </w:r>
      <w:r>
        <w:rPr>
          <w:rFonts w:ascii="方正楷体简体" w:eastAsia="方正楷体简体" w:hAnsi="方正楷体简体" w:cs="方正楷体简体" w:hint="eastAsia"/>
          <w:sz w:val="32"/>
          <w:szCs w:val="40"/>
        </w:rPr>
        <w:t>聚焦基层党组织软弱涣散、组织力欠缺方面存在主体责任压得不实问题，存在信访不稳定隐患</w:t>
      </w:r>
      <w:bookmarkStart w:id="3" w:name="_GoBack"/>
      <w:bookmarkEnd w:id="3"/>
    </w:p>
    <w:p w:rsidR="00E431C6" w:rsidRDefault="00EF7288" w:rsidP="00E22559">
      <w:pPr>
        <w:spacing w:line="550" w:lineRule="exact"/>
        <w:ind w:firstLineChars="200" w:firstLine="640"/>
        <w:rPr>
          <w:rFonts w:ascii="宋体" w:eastAsia="方正仿宋简体" w:hAnsi="宋体" w:cs="Times New Roman"/>
          <w:sz w:val="32"/>
          <w:szCs w:val="40"/>
        </w:rPr>
      </w:pPr>
      <w:r>
        <w:rPr>
          <w:rFonts w:ascii="宋体" w:eastAsia="方正仿宋简体" w:hAnsi="宋体" w:cs="Times New Roman" w:hint="eastAsia"/>
          <w:sz w:val="32"/>
          <w:szCs w:val="40"/>
        </w:rPr>
        <w:lastRenderedPageBreak/>
        <w:t>（</w:t>
      </w:r>
      <w:r>
        <w:rPr>
          <w:rFonts w:ascii="宋体" w:eastAsia="方正仿宋简体" w:hAnsi="宋体" w:cs="Times New Roman" w:hint="eastAsia"/>
          <w:sz w:val="32"/>
          <w:szCs w:val="40"/>
        </w:rPr>
        <w:t>1</w:t>
      </w:r>
      <w:r>
        <w:rPr>
          <w:rFonts w:ascii="宋体" w:eastAsia="方正仿宋简体" w:hAnsi="宋体" w:cs="Times New Roman" w:hint="eastAsia"/>
          <w:sz w:val="32"/>
          <w:szCs w:val="40"/>
        </w:rPr>
        <w:t>）开展党内政治生活不规范的问题。</w:t>
      </w:r>
    </w:p>
    <w:p w:rsidR="00E431C6" w:rsidRDefault="00EF7288" w:rsidP="00E22559">
      <w:pPr>
        <w:spacing w:line="550" w:lineRule="exact"/>
        <w:ind w:firstLineChars="200" w:firstLine="640"/>
        <w:rPr>
          <w:rFonts w:ascii="宋体" w:eastAsia="方正仿宋简体" w:hAnsi="宋体" w:cs="Times New Roman"/>
          <w:sz w:val="32"/>
          <w:szCs w:val="40"/>
        </w:rPr>
      </w:pPr>
      <w:r>
        <w:rPr>
          <w:rFonts w:ascii="宋体" w:eastAsia="方正仿宋简体" w:hAnsi="宋体" w:cs="Times New Roman" w:hint="eastAsia"/>
          <w:sz w:val="32"/>
          <w:szCs w:val="40"/>
        </w:rPr>
        <w:t>整改情况：一是严格落实“三会一课”制度，对照新标准、新要求对存在问题进行整改，完善、规范支部手册及相关档案材料，同时对本年度支部手册进行严格填写和检查。二是立即整改民主测评票问题，严格按照比例要求进行重新填票。同时要求滨海二村党支部在开展党员大会时党员本人在</w:t>
      </w:r>
      <w:r>
        <w:rPr>
          <w:rFonts w:ascii="宋体" w:eastAsia="方正仿宋简体" w:hAnsi="宋体" w:cs="Times New Roman" w:hint="eastAsia"/>
          <w:sz w:val="32"/>
          <w:szCs w:val="40"/>
        </w:rPr>
        <w:t>2017</w:t>
      </w:r>
      <w:r>
        <w:rPr>
          <w:rFonts w:ascii="宋体" w:eastAsia="方正仿宋简体" w:hAnsi="宋体" w:cs="Times New Roman" w:hint="eastAsia"/>
          <w:sz w:val="32"/>
          <w:szCs w:val="40"/>
        </w:rPr>
        <w:t>、</w:t>
      </w:r>
      <w:r>
        <w:rPr>
          <w:rFonts w:ascii="宋体" w:eastAsia="方正仿宋简体" w:hAnsi="宋体" w:cs="Times New Roman" w:hint="eastAsia"/>
          <w:sz w:val="32"/>
          <w:szCs w:val="40"/>
        </w:rPr>
        <w:t>2019</w:t>
      </w:r>
      <w:r>
        <w:rPr>
          <w:rFonts w:ascii="宋体" w:eastAsia="方正仿宋简体" w:hAnsi="宋体" w:cs="Times New Roman" w:hint="eastAsia"/>
          <w:sz w:val="32"/>
          <w:szCs w:val="40"/>
        </w:rPr>
        <w:t>年民主评议签到表上补签。三是要求滨海一村填写充实好谈心谈话内容，滨海二村对谈心谈话内容进行充实整改。同时要求两村本</w:t>
      </w:r>
      <w:r>
        <w:rPr>
          <w:rFonts w:ascii="宋体" w:eastAsia="方正仿宋简体" w:hAnsi="宋体" w:cs="Times New Roman" w:hint="eastAsia"/>
          <w:sz w:val="32"/>
          <w:szCs w:val="40"/>
        </w:rPr>
        <w:t>年度谈心谈话一定要严谨、有针对性、内容充实，确保不走过场，谈心谈话有效果。</w:t>
      </w:r>
    </w:p>
    <w:p w:rsidR="00E431C6" w:rsidRDefault="00EF7288" w:rsidP="00E22559">
      <w:pPr>
        <w:spacing w:line="550" w:lineRule="exact"/>
        <w:ind w:firstLineChars="200" w:firstLine="640"/>
        <w:rPr>
          <w:rFonts w:ascii="宋体" w:eastAsia="方正仿宋简体" w:hAnsi="宋体" w:cs="Times New Roman"/>
          <w:sz w:val="32"/>
          <w:szCs w:val="40"/>
        </w:rPr>
      </w:pPr>
      <w:r>
        <w:rPr>
          <w:rFonts w:ascii="宋体" w:eastAsia="方正仿宋简体" w:hAnsi="宋体" w:cs="Times New Roman" w:hint="eastAsia"/>
          <w:sz w:val="32"/>
          <w:szCs w:val="40"/>
        </w:rPr>
        <w:t>（</w:t>
      </w:r>
      <w:r>
        <w:rPr>
          <w:rFonts w:ascii="宋体" w:eastAsia="方正仿宋简体" w:hAnsi="宋体" w:cs="Times New Roman" w:hint="eastAsia"/>
          <w:sz w:val="32"/>
          <w:szCs w:val="40"/>
        </w:rPr>
        <w:t>2</w:t>
      </w:r>
      <w:r>
        <w:rPr>
          <w:rFonts w:ascii="宋体" w:eastAsia="方正仿宋简体" w:hAnsi="宋体" w:cs="Times New Roman" w:hint="eastAsia"/>
          <w:sz w:val="32"/>
          <w:szCs w:val="40"/>
        </w:rPr>
        <w:t>）担当作为有差距，个别问题整改不到位的问题。</w:t>
      </w:r>
    </w:p>
    <w:p w:rsidR="00E431C6" w:rsidRDefault="00EF7288" w:rsidP="00E22559">
      <w:pPr>
        <w:spacing w:line="550" w:lineRule="exact"/>
        <w:ind w:firstLineChars="200" w:firstLine="640"/>
        <w:rPr>
          <w:rFonts w:ascii="宋体" w:eastAsia="方正仿宋简体" w:hAnsi="宋体" w:cs="Times New Roman"/>
          <w:sz w:val="32"/>
          <w:szCs w:val="40"/>
        </w:rPr>
      </w:pPr>
      <w:r>
        <w:rPr>
          <w:rFonts w:ascii="宋体" w:eastAsia="方正仿宋简体" w:hAnsi="宋体" w:cs="Times New Roman" w:hint="eastAsia"/>
          <w:sz w:val="32"/>
          <w:szCs w:val="40"/>
        </w:rPr>
        <w:t>整改情况：一是加强理论学习，深入学习习近平总书记重要讲话精神和批示指示精神，用理论武装头脑，指导实践；二是强化党员干部的责任担当意识。深入开展党史学习教育，提高党员干部的思想认识，牢记党为民服务的宗旨，发挥模范带头作用，做到有困难先上，有问题先解决；三是多与群众打交道，多下基层，了解民情民意和诉求建议等，实时掌握精准信息，在处理相关问题上做到有法可依，有理可依，把握好人情和法律法规之</w:t>
      </w:r>
      <w:r>
        <w:rPr>
          <w:rFonts w:ascii="宋体" w:eastAsia="方正仿宋简体" w:hAnsi="宋体" w:cs="Times New Roman" w:hint="eastAsia"/>
          <w:sz w:val="32"/>
          <w:szCs w:val="40"/>
        </w:rPr>
        <w:t>间的界限，科学、合理处理好问题和矛盾。</w:t>
      </w:r>
    </w:p>
    <w:p w:rsidR="00E431C6" w:rsidRDefault="00EF7288" w:rsidP="00E22559">
      <w:pPr>
        <w:spacing w:line="550" w:lineRule="exact"/>
        <w:ind w:right="-2" w:firstLineChars="200" w:firstLine="640"/>
        <w:rPr>
          <w:rFonts w:ascii="Times New Roman" w:eastAsia="方正黑体简体" w:hAnsi="Times New Roman" w:cs="方正黑体简体"/>
          <w:sz w:val="32"/>
          <w:szCs w:val="32"/>
        </w:rPr>
      </w:pPr>
      <w:r>
        <w:rPr>
          <w:rFonts w:ascii="Times New Roman" w:eastAsia="方正黑体简体" w:hAnsi="Times New Roman" w:cs="方正黑体简体" w:hint="eastAsia"/>
          <w:sz w:val="32"/>
          <w:szCs w:val="32"/>
        </w:rPr>
        <w:t>三、</w:t>
      </w:r>
      <w:r>
        <w:rPr>
          <w:rFonts w:ascii="Times New Roman" w:eastAsia="方正黑体简体" w:hAnsi="Times New Roman" w:cs="方正黑体简体" w:hint="eastAsia"/>
          <w:sz w:val="32"/>
          <w:szCs w:val="32"/>
        </w:rPr>
        <w:t>长抓不懈，</w:t>
      </w:r>
      <w:r>
        <w:rPr>
          <w:rFonts w:ascii="Times New Roman" w:eastAsia="方正黑体简体" w:hAnsi="Times New Roman" w:cs="方正黑体简体" w:hint="eastAsia"/>
          <w:sz w:val="32"/>
          <w:szCs w:val="32"/>
        </w:rPr>
        <w:t>巩固成效</w:t>
      </w:r>
    </w:p>
    <w:p w:rsidR="00E431C6" w:rsidRDefault="00EF7288" w:rsidP="00E22559">
      <w:pPr>
        <w:spacing w:line="550" w:lineRule="exact"/>
        <w:ind w:right="-2" w:firstLineChars="200" w:firstLine="640"/>
        <w:rPr>
          <w:rFonts w:ascii="Times New Roman" w:eastAsia="方正仿宋简体" w:hAnsi="Times New Roman" w:cs="方正仿宋简体"/>
          <w:sz w:val="32"/>
          <w:szCs w:val="32"/>
        </w:rPr>
      </w:pPr>
      <w:r>
        <w:rPr>
          <w:rFonts w:ascii="Times New Roman" w:eastAsia="方正仿宋简体" w:hAnsi="Times New Roman" w:cs="方正仿宋简体" w:hint="eastAsia"/>
          <w:sz w:val="32"/>
          <w:szCs w:val="32"/>
        </w:rPr>
        <w:t>七农场</w:t>
      </w:r>
      <w:r>
        <w:rPr>
          <w:rFonts w:ascii="Times New Roman" w:eastAsia="方正仿宋简体" w:hAnsi="Times New Roman" w:cs="方正仿宋简体" w:hint="eastAsia"/>
          <w:sz w:val="32"/>
          <w:szCs w:val="32"/>
        </w:rPr>
        <w:t>党委注重整改问题与提高认识，建立机制相结合，既立足于立行立改</w:t>
      </w:r>
      <w:r>
        <w:rPr>
          <w:rFonts w:ascii="Times New Roman" w:eastAsia="方正仿宋简体" w:hAnsi="Times New Roman" w:cs="方正仿宋简体" w:hint="eastAsia"/>
          <w:sz w:val="32"/>
          <w:szCs w:val="32"/>
        </w:rPr>
        <w:t>，</w:t>
      </w:r>
      <w:r>
        <w:rPr>
          <w:rFonts w:ascii="Times New Roman" w:eastAsia="方正仿宋简体" w:hAnsi="Times New Roman" w:cs="方正仿宋简体" w:hint="eastAsia"/>
          <w:sz w:val="32"/>
          <w:szCs w:val="32"/>
        </w:rPr>
        <w:t>又着眼于提高认识，健全机制，确保巡察整改长效机制持续落实。</w:t>
      </w:r>
    </w:p>
    <w:p w:rsidR="00E431C6" w:rsidRDefault="00EF7288" w:rsidP="00E22559">
      <w:pPr>
        <w:spacing w:line="550" w:lineRule="exact"/>
        <w:ind w:firstLineChars="200" w:firstLine="640"/>
        <w:rPr>
          <w:rFonts w:ascii="宋体" w:eastAsia="方正仿宋简体" w:hAnsi="宋体" w:cs="Times New Roman"/>
          <w:sz w:val="32"/>
          <w:szCs w:val="40"/>
        </w:rPr>
      </w:pPr>
      <w:r>
        <w:rPr>
          <w:rFonts w:ascii="方正楷体简体" w:eastAsia="方正楷体简体" w:hAnsi="方正楷体简体" w:cs="方正楷体简体" w:hint="eastAsia"/>
          <w:sz w:val="32"/>
          <w:szCs w:val="40"/>
        </w:rPr>
        <w:lastRenderedPageBreak/>
        <w:t>（一）全面深化理论学习。</w:t>
      </w:r>
      <w:r>
        <w:rPr>
          <w:rFonts w:ascii="宋体" w:eastAsia="方正仿宋简体" w:hAnsi="宋体" w:cs="Times New Roman" w:hint="eastAsia"/>
          <w:sz w:val="32"/>
          <w:szCs w:val="40"/>
        </w:rPr>
        <w:t>深入学习贯彻党的十九大、习近平总书记系列重要讲话精神，在理论学习中，切实将自身摆进去、将工作摆进去，坚持用习近平新时代中国特色社会主义思想武装头脑、指导实践。依托中心组学习、主题党日、干部讲堂等载体，丰富学习内容、灵活学习方法，努力实现理论学习常态化、长效化。</w:t>
      </w:r>
    </w:p>
    <w:p w:rsidR="00E431C6" w:rsidRDefault="00EF7288" w:rsidP="00E22559">
      <w:pPr>
        <w:spacing w:line="550" w:lineRule="exact"/>
        <w:ind w:firstLineChars="200" w:firstLine="640"/>
        <w:rPr>
          <w:rFonts w:ascii="宋体" w:eastAsia="方正仿宋简体" w:hAnsi="宋体" w:cs="Times New Roman"/>
          <w:sz w:val="32"/>
          <w:szCs w:val="40"/>
        </w:rPr>
      </w:pPr>
      <w:r>
        <w:rPr>
          <w:rFonts w:ascii="方正楷体简体" w:eastAsia="方正楷体简体" w:hAnsi="方正楷体简体" w:cs="方正楷体简体" w:hint="eastAsia"/>
          <w:sz w:val="32"/>
          <w:szCs w:val="40"/>
        </w:rPr>
        <w:t>（二）全力培树纪律意识。</w:t>
      </w:r>
      <w:r>
        <w:rPr>
          <w:rFonts w:ascii="宋体" w:eastAsia="方正仿宋简体" w:hAnsi="宋体" w:cs="Times New Roman" w:hint="eastAsia"/>
          <w:sz w:val="32"/>
          <w:szCs w:val="40"/>
        </w:rPr>
        <w:t>严守党的政治纪律和政治规矩，增强“四个意识”，坚定“四个自信”，做到“两个维护”，严格执行党中央各项决策部署，坚决做到政令畅通、令行禁止。严格执行党规党纪，把“纪律规矩挺在前面”，坚持从小事小节抓起、一言一行做起，全力维护党的纪律严肃性、权威性。</w:t>
      </w:r>
    </w:p>
    <w:p w:rsidR="00E431C6" w:rsidRDefault="00EF7288" w:rsidP="00E22559">
      <w:pPr>
        <w:spacing w:line="550" w:lineRule="exact"/>
        <w:ind w:firstLineChars="200" w:firstLine="640"/>
        <w:rPr>
          <w:rFonts w:ascii="宋体" w:eastAsia="方正仿宋简体" w:hAnsi="宋体" w:cs="Times New Roman"/>
          <w:sz w:val="32"/>
          <w:szCs w:val="40"/>
        </w:rPr>
      </w:pPr>
      <w:r>
        <w:rPr>
          <w:rFonts w:ascii="方正楷体简体" w:eastAsia="方正楷体简体" w:hAnsi="方正楷体简体" w:cs="方正楷体简体" w:hint="eastAsia"/>
          <w:sz w:val="32"/>
          <w:szCs w:val="40"/>
        </w:rPr>
        <w:t>（三）抓紧抓牢作风建设。</w:t>
      </w:r>
      <w:r>
        <w:rPr>
          <w:rFonts w:ascii="宋体" w:eastAsia="方正仿宋简体" w:hAnsi="宋体" w:cs="Times New Roman" w:hint="eastAsia"/>
          <w:sz w:val="32"/>
          <w:szCs w:val="40"/>
        </w:rPr>
        <w:t>引导广大党员干部强化“担责”意识、“尽责”精神，切实把自己分内事做好抓实，以咬定青山不放松的劲头，真正把党建工作盯出结果、做到极致。重点围绕解决巡察整改中不易改、不好改的问题，坚持以奔跑的姿态、冲刺的状态，全力以赴解决到位。</w:t>
      </w:r>
    </w:p>
    <w:p w:rsidR="00E431C6" w:rsidRDefault="00EF7288" w:rsidP="00E22559">
      <w:pPr>
        <w:spacing w:line="550" w:lineRule="exact"/>
        <w:ind w:firstLineChars="210" w:firstLine="672"/>
        <w:rPr>
          <w:rFonts w:ascii="宋体" w:eastAsia="方正仿宋简体" w:hAnsi="宋体"/>
          <w:sz w:val="32"/>
          <w:szCs w:val="32"/>
        </w:rPr>
      </w:pPr>
      <w:r>
        <w:rPr>
          <w:rFonts w:ascii="宋体" w:eastAsia="方正仿宋简体" w:hAnsi="宋体"/>
          <w:sz w:val="32"/>
          <w:szCs w:val="32"/>
        </w:rPr>
        <w:t>欢迎广大干部群</w:t>
      </w:r>
      <w:r>
        <w:rPr>
          <w:rFonts w:ascii="宋体" w:eastAsia="方正仿宋简体" w:hAnsi="宋体"/>
          <w:sz w:val="32"/>
          <w:szCs w:val="32"/>
        </w:rPr>
        <w:t>众对巡察整改落实情况进行监督。如有意见建议，请及时向我们反映。联系方式：</w:t>
      </w:r>
      <w:r>
        <w:rPr>
          <w:rFonts w:ascii="宋体" w:eastAsia="方正仿宋简体" w:hAnsi="宋体" w:hint="eastAsia"/>
          <w:sz w:val="32"/>
          <w:szCs w:val="32"/>
        </w:rPr>
        <w:t>0315-8840222(</w:t>
      </w:r>
      <w:r>
        <w:rPr>
          <w:rFonts w:ascii="宋体" w:eastAsia="方正仿宋简体" w:hAnsi="宋体" w:hint="eastAsia"/>
          <w:sz w:val="32"/>
          <w:szCs w:val="32"/>
        </w:rPr>
        <w:t>工作时间</w:t>
      </w:r>
      <w:r>
        <w:rPr>
          <w:rFonts w:ascii="宋体" w:eastAsia="方正仿宋简体" w:hAnsi="宋体" w:hint="eastAsia"/>
          <w:sz w:val="32"/>
          <w:szCs w:val="32"/>
        </w:rPr>
        <w:t>)</w:t>
      </w:r>
      <w:r>
        <w:rPr>
          <w:rFonts w:ascii="宋体" w:eastAsia="方正仿宋简体" w:hAnsi="宋体"/>
          <w:sz w:val="32"/>
          <w:szCs w:val="32"/>
        </w:rPr>
        <w:t>；邮政信箱：</w:t>
      </w:r>
      <w:r>
        <w:rPr>
          <w:rFonts w:ascii="宋体" w:eastAsia="方正仿宋简体" w:hAnsi="宋体" w:hint="eastAsia"/>
          <w:sz w:val="32"/>
          <w:szCs w:val="32"/>
        </w:rPr>
        <w:t>唐山市曹妃甸区第七农场</w:t>
      </w:r>
      <w:r>
        <w:rPr>
          <w:rFonts w:ascii="宋体" w:eastAsia="方正仿宋简体" w:hAnsi="宋体"/>
          <w:sz w:val="32"/>
          <w:szCs w:val="32"/>
        </w:rPr>
        <w:t>；邮政编码：</w:t>
      </w:r>
      <w:r>
        <w:rPr>
          <w:rFonts w:ascii="宋体" w:eastAsia="方正仿宋简体" w:hAnsi="宋体" w:hint="eastAsia"/>
          <w:sz w:val="32"/>
          <w:szCs w:val="32"/>
        </w:rPr>
        <w:t>063206</w:t>
      </w:r>
      <w:r>
        <w:rPr>
          <w:rFonts w:ascii="宋体" w:eastAsia="方正仿宋简体" w:hAnsi="宋体"/>
          <w:sz w:val="32"/>
          <w:szCs w:val="32"/>
        </w:rPr>
        <w:t>；电子邮箱</w:t>
      </w:r>
      <w:r>
        <w:rPr>
          <w:rFonts w:ascii="宋体" w:eastAsia="方正仿宋简体" w:hAnsi="宋体"/>
          <w:sz w:val="32"/>
          <w:szCs w:val="32"/>
        </w:rPr>
        <w:t>:</w:t>
      </w:r>
      <w:r>
        <w:rPr>
          <w:rFonts w:ascii="宋体" w:eastAsia="方正仿宋简体" w:hAnsi="宋体" w:hint="eastAsia"/>
          <w:sz w:val="32"/>
          <w:szCs w:val="32"/>
        </w:rPr>
        <w:t>thxqnc@163.com</w:t>
      </w:r>
      <w:r>
        <w:rPr>
          <w:rFonts w:ascii="宋体" w:eastAsia="方正仿宋简体" w:hAnsi="宋体"/>
          <w:sz w:val="32"/>
          <w:szCs w:val="32"/>
        </w:rPr>
        <w:t xml:space="preserve"> </w:t>
      </w:r>
      <w:r>
        <w:rPr>
          <w:rFonts w:ascii="宋体" w:eastAsia="方正仿宋简体" w:hAnsi="宋体"/>
          <w:sz w:val="32"/>
          <w:szCs w:val="32"/>
        </w:rPr>
        <w:t>。</w:t>
      </w:r>
    </w:p>
    <w:p w:rsidR="00E431C6" w:rsidRDefault="00E431C6" w:rsidP="00E22559">
      <w:pPr>
        <w:spacing w:line="550" w:lineRule="exact"/>
        <w:ind w:firstLineChars="1000" w:firstLine="3200"/>
        <w:rPr>
          <w:rFonts w:ascii="宋体" w:eastAsia="方正仿宋简体" w:hAnsi="宋体" w:cs="方正仿宋简体"/>
          <w:sz w:val="32"/>
          <w:szCs w:val="40"/>
          <w:lang/>
        </w:rPr>
      </w:pPr>
    </w:p>
    <w:p w:rsidR="00E431C6" w:rsidRDefault="00EF7288" w:rsidP="00E22559">
      <w:pPr>
        <w:spacing w:line="550" w:lineRule="exact"/>
        <w:ind w:firstLineChars="1000" w:firstLine="3200"/>
        <w:rPr>
          <w:rFonts w:ascii="宋体" w:eastAsia="方正仿宋简体" w:hAnsi="宋体" w:cs="方正仿宋简体"/>
          <w:sz w:val="32"/>
          <w:szCs w:val="40"/>
          <w:lang/>
        </w:rPr>
      </w:pPr>
      <w:r>
        <w:rPr>
          <w:rFonts w:ascii="宋体" w:eastAsia="方正仿宋简体" w:hAnsi="宋体" w:cs="方正仿宋简体" w:hint="eastAsia"/>
          <w:sz w:val="32"/>
          <w:szCs w:val="40"/>
          <w:lang/>
        </w:rPr>
        <w:t>中共唐山市曹妃甸区第七农场委员会</w:t>
      </w:r>
    </w:p>
    <w:p w:rsidR="00E431C6" w:rsidRDefault="00EF7288" w:rsidP="00E22559">
      <w:pPr>
        <w:spacing w:line="550" w:lineRule="exact"/>
        <w:ind w:firstLineChars="200" w:firstLine="640"/>
        <w:rPr>
          <w:rFonts w:ascii="宋体" w:eastAsia="方正仿宋简体" w:hAnsi="宋体" w:cs="方正仿宋简体"/>
          <w:sz w:val="32"/>
          <w:szCs w:val="40"/>
          <w:lang/>
        </w:rPr>
      </w:pPr>
      <w:r>
        <w:rPr>
          <w:rFonts w:ascii="宋体" w:eastAsia="方正仿宋简体" w:hAnsi="宋体" w:cs="方正仿宋简体" w:hint="eastAsia"/>
          <w:sz w:val="32"/>
          <w:szCs w:val="40"/>
          <w:lang/>
        </w:rPr>
        <w:t xml:space="preserve">                       2021</w:t>
      </w:r>
      <w:r>
        <w:rPr>
          <w:rFonts w:ascii="宋体" w:eastAsia="方正仿宋简体" w:hAnsi="宋体" w:cs="方正仿宋简体" w:hint="eastAsia"/>
          <w:sz w:val="32"/>
          <w:szCs w:val="40"/>
          <w:lang/>
        </w:rPr>
        <w:t>年</w:t>
      </w:r>
      <w:r>
        <w:rPr>
          <w:rFonts w:ascii="宋体" w:eastAsia="方正仿宋简体" w:hAnsi="宋体" w:cs="方正仿宋简体" w:hint="eastAsia"/>
          <w:sz w:val="32"/>
          <w:szCs w:val="40"/>
          <w:lang/>
        </w:rPr>
        <w:t>1</w:t>
      </w:r>
      <w:r w:rsidR="00E22559">
        <w:rPr>
          <w:rFonts w:ascii="宋体" w:eastAsia="方正仿宋简体" w:hAnsi="宋体" w:cs="方正仿宋简体" w:hint="eastAsia"/>
          <w:sz w:val="32"/>
          <w:szCs w:val="40"/>
          <w:lang/>
        </w:rPr>
        <w:t>2</w:t>
      </w:r>
      <w:r>
        <w:rPr>
          <w:rFonts w:ascii="宋体" w:eastAsia="方正仿宋简体" w:hAnsi="宋体" w:cs="方正仿宋简体" w:hint="eastAsia"/>
          <w:sz w:val="32"/>
          <w:szCs w:val="40"/>
          <w:lang/>
        </w:rPr>
        <w:t>月</w:t>
      </w:r>
      <w:r>
        <w:rPr>
          <w:rFonts w:ascii="宋体" w:eastAsia="方正仿宋简体" w:hAnsi="宋体" w:cs="方正仿宋简体" w:hint="eastAsia"/>
          <w:sz w:val="32"/>
          <w:szCs w:val="40"/>
          <w:lang/>
        </w:rPr>
        <w:t>2</w:t>
      </w:r>
      <w:r w:rsidR="00E22559">
        <w:rPr>
          <w:rFonts w:ascii="宋体" w:eastAsia="方正仿宋简体" w:hAnsi="宋体" w:cs="方正仿宋简体" w:hint="eastAsia"/>
          <w:sz w:val="32"/>
          <w:szCs w:val="40"/>
          <w:lang/>
        </w:rPr>
        <w:t>7</w:t>
      </w:r>
      <w:r>
        <w:rPr>
          <w:rFonts w:ascii="宋体" w:eastAsia="方正仿宋简体" w:hAnsi="宋体" w:cs="方正仿宋简体" w:hint="eastAsia"/>
          <w:sz w:val="32"/>
          <w:szCs w:val="40"/>
          <w:lang/>
        </w:rPr>
        <w:t>日</w:t>
      </w:r>
    </w:p>
    <w:sectPr w:rsidR="00E431C6" w:rsidSect="00E431C6">
      <w:footerReference w:type="default" r:id="rId8"/>
      <w:pgSz w:w="11906" w:h="16838"/>
      <w:pgMar w:top="2098" w:right="1474" w:bottom="1984" w:left="1587" w:header="851" w:footer="1701"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7288" w:rsidRDefault="00EF7288" w:rsidP="00E431C6">
      <w:r>
        <w:separator/>
      </w:r>
    </w:p>
  </w:endnote>
  <w:endnote w:type="continuationSeparator" w:id="1">
    <w:p w:rsidR="00EF7288" w:rsidRDefault="00EF7288" w:rsidP="00E431C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方正黑体简体">
    <w:panose1 w:val="02010601030101010101"/>
    <w:charset w:val="86"/>
    <w:family w:val="auto"/>
    <w:pitch w:val="variable"/>
    <w:sig w:usb0="00000001" w:usb1="080E0000" w:usb2="00000010" w:usb3="00000000" w:csb0="00040000" w:csb1="00000000"/>
  </w:font>
  <w:font w:name="方正楷体简体">
    <w:panose1 w:val="02010601030101010101"/>
    <w:charset w:val="86"/>
    <w:family w:val="auto"/>
    <w:pitch w:val="variable"/>
    <w:sig w:usb0="00000001" w:usb1="080E0000" w:usb2="00000010" w:usb3="00000000" w:csb0="00040000" w:csb1="00000000"/>
  </w:font>
  <w:font w:name="黑体">
    <w:altName w:val="SimHei"/>
    <w:panose1 w:val="02010600030101010101"/>
    <w:charset w:val="86"/>
    <w:family w:val="modern"/>
    <w:notTrueType/>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1C6" w:rsidRDefault="00E431C6">
    <w:pPr>
      <w:pStyle w:val="a5"/>
    </w:pPr>
    <w:r>
      <w:pict>
        <v:shapetype id="_x0000_t202" coordsize="21600,21600" o:spt="202" path="m,l,21600r21600,l21600,xe">
          <v:stroke joinstyle="miter"/>
          <v:path gradientshapeok="t" o:connecttype="rect"/>
        </v:shapetype>
        <v:shape id="_x0000_s2049" type="#_x0000_t202" style="position:absolute;margin-left:104pt;margin-top:0;width:2in;height:2in;z-index:251658240;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fit-shape-to-text:t" inset="0,0,0,0">
            <w:txbxContent>
              <w:p w:rsidR="00E431C6" w:rsidRDefault="00EF7288">
                <w:pPr>
                  <w:pStyle w:val="a5"/>
                  <w:ind w:leftChars="150" w:left="315" w:rightChars="150" w:right="315"/>
                  <w:rPr>
                    <w:rFonts w:ascii="宋体" w:eastAsia="宋体" w:hAnsi="宋体" w:cs="宋体"/>
                    <w:sz w:val="28"/>
                    <w:szCs w:val="44"/>
                  </w:rPr>
                </w:pPr>
                <w:r>
                  <w:rPr>
                    <w:rFonts w:ascii="宋体" w:eastAsia="宋体" w:hAnsi="宋体" w:cs="宋体" w:hint="eastAsia"/>
                    <w:sz w:val="28"/>
                    <w:szCs w:val="44"/>
                  </w:rPr>
                  <w:t>—</w:t>
                </w:r>
                <w:r w:rsidR="00E431C6">
                  <w:rPr>
                    <w:rFonts w:ascii="宋体" w:eastAsia="宋体" w:hAnsi="宋体" w:cs="宋体" w:hint="eastAsia"/>
                    <w:sz w:val="28"/>
                    <w:szCs w:val="44"/>
                  </w:rPr>
                  <w:fldChar w:fldCharType="begin"/>
                </w:r>
                <w:r>
                  <w:rPr>
                    <w:rFonts w:ascii="宋体" w:eastAsia="宋体" w:hAnsi="宋体" w:cs="宋体" w:hint="eastAsia"/>
                    <w:sz w:val="28"/>
                    <w:szCs w:val="44"/>
                  </w:rPr>
                  <w:instrText xml:space="preserve"> PAGE  \* MERGEFORMAT </w:instrText>
                </w:r>
                <w:r w:rsidR="00E431C6">
                  <w:rPr>
                    <w:rFonts w:ascii="宋体" w:eastAsia="宋体" w:hAnsi="宋体" w:cs="宋体" w:hint="eastAsia"/>
                    <w:sz w:val="28"/>
                    <w:szCs w:val="44"/>
                  </w:rPr>
                  <w:fldChar w:fldCharType="separate"/>
                </w:r>
                <w:r w:rsidR="00E22559">
                  <w:rPr>
                    <w:rFonts w:ascii="宋体" w:eastAsia="宋体" w:hAnsi="宋体" w:cs="宋体"/>
                    <w:noProof/>
                    <w:sz w:val="28"/>
                    <w:szCs w:val="44"/>
                  </w:rPr>
                  <w:t>6</w:t>
                </w:r>
                <w:r w:rsidR="00E431C6">
                  <w:rPr>
                    <w:rFonts w:ascii="宋体" w:eastAsia="宋体" w:hAnsi="宋体" w:cs="宋体" w:hint="eastAsia"/>
                    <w:sz w:val="28"/>
                    <w:szCs w:val="44"/>
                  </w:rPr>
                  <w:fldChar w:fldCharType="end"/>
                </w:r>
                <w:r>
                  <w:rPr>
                    <w:rFonts w:ascii="宋体" w:eastAsia="宋体" w:hAnsi="宋体" w:cs="宋体" w:hint="eastAsia"/>
                    <w:sz w:val="28"/>
                    <w:szCs w:val="44"/>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7288" w:rsidRDefault="00EF7288" w:rsidP="00E431C6">
      <w:r>
        <w:separator/>
      </w:r>
    </w:p>
  </w:footnote>
  <w:footnote w:type="continuationSeparator" w:id="1">
    <w:p w:rsidR="00EF7288" w:rsidRDefault="00EF7288" w:rsidP="00E431C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8B8979"/>
    <w:multiLevelType w:val="singleLevel"/>
    <w:tmpl w:val="5D8B897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4C0770C4"/>
    <w:rsid w:val="00804D3E"/>
    <w:rsid w:val="00E22559"/>
    <w:rsid w:val="00E431C6"/>
    <w:rsid w:val="00EF7288"/>
    <w:rsid w:val="011B2560"/>
    <w:rsid w:val="0B742467"/>
    <w:rsid w:val="21055E54"/>
    <w:rsid w:val="234E2D40"/>
    <w:rsid w:val="28BB1A48"/>
    <w:rsid w:val="2DC53AE2"/>
    <w:rsid w:val="41B05BF8"/>
    <w:rsid w:val="43452F03"/>
    <w:rsid w:val="45FB2D51"/>
    <w:rsid w:val="4A724AD4"/>
    <w:rsid w:val="4C0770C4"/>
    <w:rsid w:val="4F8D3995"/>
    <w:rsid w:val="594E3063"/>
    <w:rsid w:val="59E07C30"/>
    <w:rsid w:val="661A3D50"/>
    <w:rsid w:val="716E67D9"/>
    <w:rsid w:val="758660D6"/>
    <w:rsid w:val="76FE6B72"/>
    <w:rsid w:val="7E63643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Body Text" w:qFormat="1"/>
    <w:lsdException w:name="Body Text Indent"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431C6"/>
    <w:pPr>
      <w:widowControl w:val="0"/>
      <w:jc w:val="both"/>
    </w:pPr>
    <w:rPr>
      <w:rFonts w:asciiTheme="minorHAnsi" w:eastAsiaTheme="minorEastAsia" w:hAnsiTheme="minorHAnsi" w:cstheme="minorBidi"/>
      <w:kern w:val="2"/>
      <w:sz w:val="21"/>
      <w:szCs w:val="24"/>
    </w:rPr>
  </w:style>
  <w:style w:type="paragraph" w:styleId="1">
    <w:name w:val="heading 1"/>
    <w:basedOn w:val="a"/>
    <w:next w:val="a"/>
    <w:uiPriority w:val="99"/>
    <w:qFormat/>
    <w:rsid w:val="00E431C6"/>
    <w:pPr>
      <w:keepNext/>
      <w:keepLines/>
      <w:spacing w:line="576" w:lineRule="auto"/>
      <w:outlineLvl w:val="0"/>
    </w:pPr>
    <w:rPr>
      <w:rFonts w:ascii="Times New Roman" w:hAnsi="Times New Roman"/>
      <w:b/>
      <w:kern w:val="44"/>
      <w:sz w:val="4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sid w:val="00E431C6"/>
  </w:style>
  <w:style w:type="paragraph" w:styleId="a4">
    <w:name w:val="Body Text Indent"/>
    <w:basedOn w:val="a"/>
    <w:qFormat/>
    <w:rsid w:val="00E431C6"/>
    <w:pPr>
      <w:spacing w:after="120"/>
      <w:ind w:leftChars="200" w:left="420"/>
    </w:pPr>
  </w:style>
  <w:style w:type="paragraph" w:styleId="a5">
    <w:name w:val="footer"/>
    <w:basedOn w:val="a"/>
    <w:qFormat/>
    <w:rsid w:val="00E431C6"/>
    <w:pPr>
      <w:tabs>
        <w:tab w:val="center" w:pos="4153"/>
        <w:tab w:val="right" w:pos="8306"/>
      </w:tabs>
      <w:snapToGrid w:val="0"/>
      <w:jc w:val="left"/>
    </w:pPr>
    <w:rPr>
      <w:sz w:val="18"/>
    </w:rPr>
  </w:style>
  <w:style w:type="paragraph" w:styleId="a6">
    <w:name w:val="Title"/>
    <w:basedOn w:val="a"/>
    <w:next w:val="a"/>
    <w:qFormat/>
    <w:rsid w:val="00E431C6"/>
    <w:pPr>
      <w:jc w:val="center"/>
      <w:outlineLvl w:val="0"/>
    </w:pPr>
    <w:rPr>
      <w:rFonts w:ascii="Arial" w:eastAsia="方正小标宋简体" w:hAnsi="Arial"/>
      <w:sz w:val="40"/>
    </w:rPr>
  </w:style>
  <w:style w:type="paragraph" w:styleId="2">
    <w:name w:val="Body Text First Indent 2"/>
    <w:basedOn w:val="a4"/>
    <w:qFormat/>
    <w:rsid w:val="00E431C6"/>
    <w:pPr>
      <w:spacing w:after="0" w:line="600" w:lineRule="exact"/>
      <w:ind w:leftChars="0" w:left="0" w:firstLineChars="200" w:firstLine="420"/>
    </w:pPr>
  </w:style>
  <w:style w:type="paragraph" w:customStyle="1" w:styleId="CharCharChar">
    <w:name w:val="正文部分 Char Char Char"/>
    <w:basedOn w:val="a3"/>
    <w:next w:val="a7"/>
    <w:qFormat/>
    <w:rsid w:val="00E431C6"/>
    <w:pPr>
      <w:adjustRightInd w:val="0"/>
      <w:snapToGrid w:val="0"/>
      <w:spacing w:line="460" w:lineRule="exact"/>
      <w:textAlignment w:val="baseline"/>
    </w:pPr>
    <w:rPr>
      <w:rFonts w:hAnsi="Calibri"/>
      <w:sz w:val="24"/>
    </w:rPr>
  </w:style>
  <w:style w:type="paragraph" w:customStyle="1" w:styleId="a7">
    <w:name w:val="章标题"/>
    <w:basedOn w:val="a6"/>
    <w:qFormat/>
    <w:rsid w:val="00E431C6"/>
    <w:pPr>
      <w:spacing w:line="360" w:lineRule="auto"/>
    </w:pPr>
  </w:style>
  <w:style w:type="paragraph" w:styleId="a8">
    <w:name w:val="header"/>
    <w:basedOn w:val="a"/>
    <w:link w:val="Char"/>
    <w:rsid w:val="00E2255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8"/>
    <w:rsid w:val="00E22559"/>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Pages>
  <Words>482</Words>
  <Characters>2751</Characters>
  <Application>Microsoft Office Word</Application>
  <DocSecurity>0</DocSecurity>
  <Lines>22</Lines>
  <Paragraphs>6</Paragraphs>
  <ScaleCrop>false</ScaleCrop>
  <Company>Microsoft</Company>
  <LinksUpToDate>false</LinksUpToDate>
  <CharactersWithSpaces>3227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0000</dc:creator>
  <cp:lastModifiedBy>MM</cp:lastModifiedBy>
  <cp:revision>3</cp:revision>
  <cp:lastPrinted>2021-11-23T00:50:00Z</cp:lastPrinted>
  <dcterms:created xsi:type="dcterms:W3CDTF">2021-11-23T00:43:00Z</dcterms:created>
  <dcterms:modified xsi:type="dcterms:W3CDTF">2021-12-26T16:36:00Z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KSOSaveFontToCloudKey">
    <vt:lpwstr>273915835_cloud</vt:lpwstr>
  </property>
</Properties>
</file>