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D79" w:rsidRDefault="00181BDB">
      <w:pPr>
        <w:pStyle w:val="1"/>
        <w:keepNext w:val="0"/>
        <w:keepLines w:val="0"/>
        <w:spacing w:line="570" w:lineRule="exact"/>
        <w:ind w:firstLine="200"/>
        <w:jc w:val="center"/>
        <w:rPr>
          <w:rFonts w:eastAsia="方正小标宋简体"/>
          <w:b w:val="0"/>
          <w:bCs/>
          <w:color w:val="000000"/>
          <w:sz w:val="40"/>
          <w:szCs w:val="40"/>
        </w:rPr>
      </w:pPr>
      <w:bookmarkStart w:id="0" w:name="_Toc484973254"/>
      <w:bookmarkStart w:id="1" w:name="_Toc18514"/>
      <w:r>
        <w:rPr>
          <w:rFonts w:eastAsia="方正小标宋简体"/>
          <w:b w:val="0"/>
          <w:bCs/>
          <w:color w:val="000000"/>
          <w:sz w:val="40"/>
          <w:szCs w:val="40"/>
        </w:rPr>
        <w:t>中共</w:t>
      </w:r>
      <w:r w:rsidR="00ED5B36">
        <w:rPr>
          <w:rFonts w:eastAsia="方正小标宋简体" w:hint="eastAsia"/>
          <w:b w:val="0"/>
          <w:bCs/>
          <w:color w:val="000000"/>
          <w:sz w:val="40"/>
          <w:szCs w:val="40"/>
        </w:rPr>
        <w:t>唐山市曹妃甸区第</w:t>
      </w:r>
      <w:r>
        <w:rPr>
          <w:rFonts w:eastAsia="方正小标宋简体" w:hint="eastAsia"/>
          <w:b w:val="0"/>
          <w:bCs/>
          <w:color w:val="000000"/>
          <w:sz w:val="40"/>
          <w:szCs w:val="40"/>
        </w:rPr>
        <w:t>四农场委员会</w:t>
      </w:r>
    </w:p>
    <w:p w:rsidR="00262D79" w:rsidRDefault="00181BDB">
      <w:pPr>
        <w:pStyle w:val="1"/>
        <w:keepNext w:val="0"/>
        <w:keepLines w:val="0"/>
        <w:spacing w:line="570" w:lineRule="exact"/>
        <w:ind w:firstLine="200"/>
        <w:jc w:val="center"/>
        <w:rPr>
          <w:rFonts w:eastAsia="方正小标宋简体"/>
          <w:b w:val="0"/>
          <w:bCs/>
          <w:color w:val="000000"/>
          <w:sz w:val="40"/>
          <w:szCs w:val="40"/>
        </w:rPr>
      </w:pPr>
      <w:r>
        <w:rPr>
          <w:rFonts w:eastAsia="方正小标宋简体"/>
          <w:b w:val="0"/>
          <w:bCs/>
          <w:color w:val="000000"/>
          <w:sz w:val="40"/>
          <w:szCs w:val="40"/>
        </w:rPr>
        <w:t>关于</w:t>
      </w:r>
      <w:bookmarkStart w:id="2" w:name="_Toc4560"/>
      <w:bookmarkStart w:id="3" w:name="_Toc8268"/>
      <w:bookmarkStart w:id="4" w:name="_Toc24330"/>
      <w:r>
        <w:rPr>
          <w:rFonts w:eastAsia="方正小标宋简体"/>
          <w:b w:val="0"/>
          <w:bCs/>
          <w:color w:val="000000"/>
          <w:sz w:val="40"/>
          <w:szCs w:val="40"/>
        </w:rPr>
        <w:t>巡察整改进展情况的通报</w:t>
      </w:r>
      <w:bookmarkEnd w:id="2"/>
      <w:bookmarkEnd w:id="3"/>
      <w:bookmarkEnd w:id="4"/>
    </w:p>
    <w:bookmarkEnd w:id="0"/>
    <w:bookmarkEnd w:id="1"/>
    <w:p w:rsidR="00262D79" w:rsidRDefault="00262D79">
      <w:pPr>
        <w:spacing w:line="570" w:lineRule="exact"/>
        <w:ind w:firstLineChars="200" w:firstLine="640"/>
        <w:rPr>
          <w:rFonts w:eastAsia="仿宋_GB2312"/>
          <w:color w:val="000000"/>
          <w:sz w:val="32"/>
          <w:szCs w:val="32"/>
          <w:shd w:val="clear" w:color="auto" w:fill="FFFFFF"/>
        </w:rPr>
      </w:pPr>
    </w:p>
    <w:p w:rsidR="00262D79" w:rsidRDefault="00181BDB">
      <w:pPr>
        <w:spacing w:line="570" w:lineRule="exact"/>
        <w:ind w:firstLineChars="200" w:firstLine="640"/>
        <w:rPr>
          <w:rFonts w:eastAsia="方正仿宋简体"/>
          <w:sz w:val="32"/>
          <w:szCs w:val="32"/>
        </w:rPr>
      </w:pPr>
      <w:r>
        <w:rPr>
          <w:rFonts w:eastAsia="方正仿宋简体"/>
          <w:color w:val="000000"/>
          <w:sz w:val="32"/>
          <w:szCs w:val="32"/>
          <w:shd w:val="clear" w:color="auto" w:fill="FFFFFF"/>
        </w:rPr>
        <w:t>根据区委统一部署，</w:t>
      </w:r>
      <w:r>
        <w:rPr>
          <w:rFonts w:eastAsia="方正仿宋简体"/>
          <w:color w:val="000000"/>
          <w:sz w:val="32"/>
          <w:szCs w:val="32"/>
          <w:shd w:val="clear" w:color="auto" w:fill="FFFFFF"/>
        </w:rPr>
        <w:t>2020</w:t>
      </w:r>
      <w:r>
        <w:rPr>
          <w:rFonts w:eastAsia="方正仿宋简体"/>
          <w:color w:val="000000"/>
          <w:sz w:val="32"/>
          <w:szCs w:val="32"/>
          <w:shd w:val="clear" w:color="auto" w:fill="FFFFFF"/>
        </w:rPr>
        <w:t>年</w:t>
      </w:r>
      <w:r>
        <w:rPr>
          <w:rFonts w:eastAsia="方正仿宋简体"/>
          <w:color w:val="000000"/>
          <w:sz w:val="32"/>
          <w:szCs w:val="32"/>
          <w:shd w:val="clear" w:color="auto" w:fill="FFFFFF"/>
        </w:rPr>
        <w:t>7</w:t>
      </w:r>
      <w:r>
        <w:rPr>
          <w:rFonts w:eastAsia="方正仿宋简体"/>
          <w:color w:val="000000"/>
          <w:sz w:val="32"/>
          <w:szCs w:val="32"/>
          <w:shd w:val="clear" w:color="auto" w:fill="FFFFFF"/>
        </w:rPr>
        <w:t>月</w:t>
      </w:r>
      <w:r>
        <w:rPr>
          <w:rFonts w:eastAsia="方正仿宋简体"/>
          <w:color w:val="000000"/>
          <w:sz w:val="32"/>
          <w:szCs w:val="32"/>
          <w:shd w:val="clear" w:color="auto" w:fill="FFFFFF"/>
        </w:rPr>
        <w:t>24</w:t>
      </w:r>
      <w:r>
        <w:rPr>
          <w:rFonts w:eastAsia="方正仿宋简体"/>
          <w:color w:val="000000"/>
          <w:sz w:val="32"/>
          <w:szCs w:val="32"/>
          <w:shd w:val="clear" w:color="auto" w:fill="FFFFFF"/>
        </w:rPr>
        <w:t>至</w:t>
      </w:r>
      <w:r>
        <w:rPr>
          <w:rFonts w:eastAsia="方正仿宋简体"/>
          <w:color w:val="000000"/>
          <w:sz w:val="32"/>
          <w:szCs w:val="32"/>
          <w:shd w:val="clear" w:color="auto" w:fill="FFFFFF"/>
        </w:rPr>
        <w:t>9</w:t>
      </w:r>
      <w:r>
        <w:rPr>
          <w:rFonts w:eastAsia="方正仿宋简体"/>
          <w:color w:val="000000"/>
          <w:sz w:val="32"/>
          <w:szCs w:val="32"/>
          <w:shd w:val="clear" w:color="auto" w:fill="FFFFFF"/>
        </w:rPr>
        <w:t>月</w:t>
      </w:r>
      <w:r>
        <w:rPr>
          <w:rFonts w:eastAsia="方正仿宋简体"/>
          <w:color w:val="000000"/>
          <w:sz w:val="32"/>
          <w:szCs w:val="32"/>
          <w:shd w:val="clear" w:color="auto" w:fill="FFFFFF"/>
        </w:rPr>
        <w:t>30</w:t>
      </w:r>
      <w:r>
        <w:rPr>
          <w:rFonts w:eastAsia="方正仿宋简体"/>
          <w:color w:val="000000"/>
          <w:sz w:val="32"/>
          <w:szCs w:val="32"/>
          <w:shd w:val="clear" w:color="auto" w:fill="FFFFFF"/>
        </w:rPr>
        <w:t>日，区委第五巡察组对四农场所辖村（居）党支部开展了常规巡察，</w:t>
      </w:r>
      <w:r>
        <w:rPr>
          <w:rFonts w:eastAsia="方正仿宋简体"/>
          <w:color w:val="000000"/>
          <w:sz w:val="32"/>
          <w:szCs w:val="32"/>
          <w:shd w:val="clear" w:color="auto" w:fill="FFFFFF"/>
        </w:rPr>
        <w:t>2021</w:t>
      </w:r>
      <w:r>
        <w:rPr>
          <w:rFonts w:eastAsia="方正仿宋简体"/>
          <w:color w:val="000000"/>
          <w:sz w:val="32"/>
          <w:szCs w:val="32"/>
          <w:shd w:val="clear" w:color="auto" w:fill="FFFFFF"/>
        </w:rPr>
        <w:t>年</w:t>
      </w:r>
      <w:r>
        <w:rPr>
          <w:rFonts w:eastAsia="方正仿宋简体"/>
          <w:color w:val="000000"/>
          <w:sz w:val="32"/>
          <w:szCs w:val="32"/>
          <w:shd w:val="clear" w:color="auto" w:fill="FFFFFF"/>
        </w:rPr>
        <w:t>3</w:t>
      </w:r>
      <w:r>
        <w:rPr>
          <w:rFonts w:eastAsia="方正仿宋简体"/>
          <w:color w:val="000000"/>
          <w:sz w:val="32"/>
          <w:szCs w:val="32"/>
          <w:shd w:val="clear" w:color="auto" w:fill="FFFFFF"/>
        </w:rPr>
        <w:t>月</w:t>
      </w:r>
      <w:r>
        <w:rPr>
          <w:rFonts w:eastAsia="方正仿宋简体"/>
          <w:color w:val="000000"/>
          <w:sz w:val="32"/>
          <w:szCs w:val="32"/>
          <w:shd w:val="clear" w:color="auto" w:fill="FFFFFF"/>
        </w:rPr>
        <w:t>3</w:t>
      </w:r>
      <w:r>
        <w:rPr>
          <w:rFonts w:eastAsia="方正仿宋简体"/>
          <w:color w:val="000000"/>
          <w:sz w:val="32"/>
          <w:szCs w:val="32"/>
          <w:shd w:val="clear" w:color="auto" w:fill="FFFFFF"/>
        </w:rPr>
        <w:t>日，区委第五巡察组向四农场党委反馈了巡察意见。</w:t>
      </w:r>
      <w:r>
        <w:rPr>
          <w:rFonts w:eastAsia="方正仿宋简体"/>
          <w:sz w:val="32"/>
          <w:szCs w:val="32"/>
        </w:rPr>
        <w:t>按照巡察工作有关要求，现将巡察整改进展情况予以公布。</w:t>
      </w:r>
    </w:p>
    <w:p w:rsidR="00262D79" w:rsidRDefault="00181BDB">
      <w:pPr>
        <w:spacing w:line="570" w:lineRule="exact"/>
        <w:ind w:firstLineChars="200" w:firstLine="640"/>
        <w:rPr>
          <w:rFonts w:eastAsia="方正黑体简体"/>
          <w:sz w:val="32"/>
          <w:szCs w:val="32"/>
        </w:rPr>
      </w:pPr>
      <w:r>
        <w:rPr>
          <w:rFonts w:eastAsia="方正黑体简体"/>
          <w:sz w:val="32"/>
          <w:szCs w:val="32"/>
        </w:rPr>
        <w:t>一、把整改落实作为一项重要政治任务来抓</w:t>
      </w:r>
    </w:p>
    <w:p w:rsidR="00262D79" w:rsidRDefault="00181BDB">
      <w:pPr>
        <w:pStyle w:val="a7"/>
        <w:widowControl/>
        <w:spacing w:beforeAutospacing="0" w:afterAutospacing="0" w:line="570" w:lineRule="exact"/>
        <w:ind w:firstLineChars="200" w:firstLine="643"/>
        <w:rPr>
          <w:rFonts w:eastAsia="方正仿宋简体"/>
          <w:sz w:val="32"/>
          <w:szCs w:val="32"/>
        </w:rPr>
      </w:pPr>
      <w:r>
        <w:rPr>
          <w:rFonts w:eastAsia="方正楷体简体"/>
          <w:b/>
          <w:bCs/>
          <w:sz w:val="32"/>
          <w:szCs w:val="32"/>
        </w:rPr>
        <w:t>（一）高度重视，专题研究反馈意见。</w:t>
      </w:r>
      <w:r>
        <w:rPr>
          <w:rFonts w:eastAsia="方正仿宋简体" w:hint="eastAsia"/>
          <w:kern w:val="2"/>
          <w:sz w:val="32"/>
          <w:szCs w:val="32"/>
        </w:rPr>
        <w:t>区委第五巡察组反馈意见中指出的问题，客观中肯、切中要害，提出的要求具有针对性和指导性。农场党委高度重视、态度鲜明，完全赞同和诚恳接受巡察组的巡察反馈意见，要求以</w:t>
      </w:r>
      <w:bookmarkStart w:id="5" w:name="_GoBack"/>
      <w:bookmarkEnd w:id="5"/>
      <w:r>
        <w:rPr>
          <w:rFonts w:eastAsia="方正仿宋简体" w:hint="eastAsia"/>
          <w:kern w:val="2"/>
          <w:sz w:val="32"/>
          <w:szCs w:val="32"/>
        </w:rPr>
        <w:t>上率下、全员参与，以从严治党的政治自觉和壮士断腕的责任担当做好巡察整改工作，以巡察问题整改的实效推动建章立制、推动工作落实。</w:t>
      </w:r>
      <w:r>
        <w:rPr>
          <w:rFonts w:eastAsia="方正仿宋简体"/>
          <w:sz w:val="32"/>
          <w:szCs w:val="32"/>
        </w:rPr>
        <w:t>多次召开班子会议，认真分析存在的问题，成立整改工作领导小组，农场党委书记</w:t>
      </w:r>
      <w:r>
        <w:rPr>
          <w:rFonts w:eastAsia="方正仿宋简体" w:hint="eastAsia"/>
          <w:sz w:val="32"/>
          <w:szCs w:val="32"/>
        </w:rPr>
        <w:t>孙建国同志</w:t>
      </w:r>
      <w:r>
        <w:rPr>
          <w:rFonts w:eastAsia="方正仿宋简体"/>
          <w:sz w:val="32"/>
          <w:szCs w:val="32"/>
        </w:rPr>
        <w:t>任组长，其他班子成员任副组长，切实把落实整改意见作为党委履行全面从严治党主体责任的一项重要工作来抓，确保整改落实到位。</w:t>
      </w:r>
    </w:p>
    <w:p w:rsidR="00262D79" w:rsidRDefault="00181BDB">
      <w:pPr>
        <w:spacing w:line="570" w:lineRule="exact"/>
        <w:ind w:firstLineChars="200" w:firstLine="643"/>
        <w:rPr>
          <w:rFonts w:eastAsia="方正仿宋简体"/>
          <w:sz w:val="32"/>
          <w:szCs w:val="32"/>
        </w:rPr>
      </w:pPr>
      <w:r>
        <w:rPr>
          <w:rFonts w:eastAsia="方正楷体简体"/>
          <w:b/>
          <w:bCs/>
          <w:sz w:val="32"/>
          <w:szCs w:val="32"/>
        </w:rPr>
        <w:t>（二）真抓实干，确保整改措施落实。</w:t>
      </w:r>
      <w:r>
        <w:rPr>
          <w:rFonts w:eastAsia="方正仿宋简体"/>
          <w:sz w:val="32"/>
          <w:szCs w:val="32"/>
        </w:rPr>
        <w:t>经多次完善，形成了《关于落实区委第五巡察组对四农场所辖村（居）党支部的反馈巡察意见整改工作的实施方案》，根据《巡察反馈问题整改清单》，领导班子主动辨析问题，班子成员和科室负责人主动认领问题、划定责任，</w:t>
      </w:r>
      <w:r>
        <w:rPr>
          <w:rFonts w:eastAsia="方正仿宋简体" w:hint="eastAsia"/>
          <w:sz w:val="32"/>
          <w:szCs w:val="32"/>
        </w:rPr>
        <w:t>通过</w:t>
      </w:r>
      <w:r>
        <w:rPr>
          <w:rFonts w:eastAsia="方正仿宋简体"/>
          <w:sz w:val="32"/>
          <w:szCs w:val="32"/>
        </w:rPr>
        <w:t>上下层层带动，深入分析查找问题的根源，制定巡察整改问题台账，逐项制定整改落实的举措；把整改事项落实</w:t>
      </w:r>
      <w:r>
        <w:rPr>
          <w:rFonts w:eastAsia="方正仿宋简体"/>
          <w:sz w:val="32"/>
          <w:szCs w:val="32"/>
        </w:rPr>
        <w:lastRenderedPageBreak/>
        <w:t>到责任领导、责任科室和具体责任人，明确了完成目标和时限，要求不回避立行立改、不敷衍改出成效，确保一件一件落实、一条一条兑现。</w:t>
      </w:r>
    </w:p>
    <w:p w:rsidR="00262D79" w:rsidRDefault="00181BDB">
      <w:pPr>
        <w:spacing w:line="570" w:lineRule="exact"/>
        <w:ind w:firstLineChars="200" w:firstLine="643"/>
        <w:rPr>
          <w:rFonts w:eastAsia="仿宋_GB2312"/>
          <w:sz w:val="32"/>
          <w:szCs w:val="32"/>
        </w:rPr>
      </w:pPr>
      <w:r>
        <w:rPr>
          <w:rFonts w:eastAsia="方正楷体简体"/>
          <w:b/>
          <w:bCs/>
          <w:sz w:val="32"/>
          <w:szCs w:val="32"/>
        </w:rPr>
        <w:t>（三）</w:t>
      </w:r>
      <w:r>
        <w:rPr>
          <w:rFonts w:eastAsia="方正楷体简体" w:hint="eastAsia"/>
          <w:b/>
          <w:bCs/>
          <w:sz w:val="32"/>
          <w:szCs w:val="32"/>
        </w:rPr>
        <w:t>严明责任</w:t>
      </w:r>
      <w:r>
        <w:rPr>
          <w:rFonts w:eastAsia="方正楷体简体"/>
          <w:b/>
          <w:bCs/>
          <w:sz w:val="32"/>
          <w:szCs w:val="32"/>
        </w:rPr>
        <w:t>，全面深化巡</w:t>
      </w:r>
      <w:r>
        <w:rPr>
          <w:rFonts w:eastAsia="方正楷体简体" w:hint="eastAsia"/>
          <w:b/>
          <w:bCs/>
          <w:sz w:val="32"/>
          <w:szCs w:val="32"/>
        </w:rPr>
        <w:t>察</w:t>
      </w:r>
      <w:r>
        <w:rPr>
          <w:rFonts w:eastAsia="方正楷体简体"/>
          <w:b/>
          <w:bCs/>
          <w:sz w:val="32"/>
          <w:szCs w:val="32"/>
        </w:rPr>
        <w:t>成果。</w:t>
      </w:r>
      <w:r>
        <w:rPr>
          <w:rFonts w:eastAsia="方正仿宋简体"/>
          <w:sz w:val="32"/>
          <w:szCs w:val="32"/>
        </w:rPr>
        <w:t>对整改工作采取</w:t>
      </w:r>
      <w:r>
        <w:rPr>
          <w:rFonts w:eastAsia="方正仿宋简体" w:hint="eastAsia"/>
          <w:sz w:val="32"/>
          <w:szCs w:val="32"/>
        </w:rPr>
        <w:t>定期</w:t>
      </w:r>
      <w:r>
        <w:rPr>
          <w:rFonts w:eastAsia="方正仿宋简体"/>
          <w:sz w:val="32"/>
          <w:szCs w:val="32"/>
        </w:rPr>
        <w:t>督查的方式，实时跟进，全面掌握整改工作情况，对整改任务进行</w:t>
      </w:r>
      <w:r>
        <w:rPr>
          <w:rFonts w:eastAsia="方正仿宋简体"/>
          <w:sz w:val="32"/>
          <w:szCs w:val="32"/>
        </w:rPr>
        <w:t>“</w:t>
      </w:r>
      <w:r>
        <w:rPr>
          <w:rFonts w:eastAsia="方正仿宋简体"/>
          <w:sz w:val="32"/>
          <w:szCs w:val="32"/>
        </w:rPr>
        <w:t>挂号</w:t>
      </w:r>
      <w:r>
        <w:rPr>
          <w:rFonts w:eastAsia="方正仿宋简体"/>
          <w:sz w:val="32"/>
          <w:szCs w:val="32"/>
        </w:rPr>
        <w:t>”</w:t>
      </w:r>
      <w:r>
        <w:rPr>
          <w:rFonts w:eastAsia="方正仿宋简体"/>
          <w:sz w:val="32"/>
          <w:szCs w:val="32"/>
        </w:rPr>
        <w:t>，完成一件，</w:t>
      </w:r>
      <w:r>
        <w:rPr>
          <w:rFonts w:eastAsia="方正仿宋简体"/>
          <w:sz w:val="32"/>
          <w:szCs w:val="32"/>
        </w:rPr>
        <w:t>“</w:t>
      </w:r>
      <w:r>
        <w:rPr>
          <w:rFonts w:eastAsia="方正仿宋简体"/>
          <w:sz w:val="32"/>
          <w:szCs w:val="32"/>
        </w:rPr>
        <w:t>销号</w:t>
      </w:r>
      <w:r>
        <w:rPr>
          <w:rFonts w:eastAsia="方正仿宋简体"/>
          <w:sz w:val="32"/>
          <w:szCs w:val="32"/>
        </w:rPr>
        <w:t>”</w:t>
      </w:r>
      <w:r>
        <w:rPr>
          <w:rFonts w:eastAsia="方正仿宋简体"/>
          <w:sz w:val="32"/>
          <w:szCs w:val="32"/>
        </w:rPr>
        <w:t>一件。同时，明确要求将整改情况纳入基层党建、干部年度绩效考核中，对简单应付、推诿扯皮、整改不力的取消年度评先评优资格，坚决追责问责；对巡察组和群众不满意或满意率低的整改事项责成重新整改。</w:t>
      </w:r>
    </w:p>
    <w:p w:rsidR="00262D79" w:rsidRDefault="00181BDB">
      <w:pPr>
        <w:spacing w:line="570" w:lineRule="exact"/>
        <w:ind w:firstLineChars="200" w:firstLine="640"/>
        <w:rPr>
          <w:rFonts w:eastAsia="方正黑体简体"/>
          <w:sz w:val="32"/>
          <w:szCs w:val="32"/>
        </w:rPr>
      </w:pPr>
      <w:r>
        <w:rPr>
          <w:rFonts w:eastAsia="方正黑体简体"/>
          <w:sz w:val="32"/>
          <w:szCs w:val="32"/>
        </w:rPr>
        <w:t>二、整改落实的成效</w:t>
      </w:r>
    </w:p>
    <w:p w:rsidR="00262D79" w:rsidRDefault="00181BDB">
      <w:pPr>
        <w:spacing w:line="570" w:lineRule="exact"/>
        <w:ind w:firstLineChars="200" w:firstLine="640"/>
        <w:rPr>
          <w:rFonts w:eastAsia="方正仿宋简体"/>
          <w:bCs/>
          <w:sz w:val="32"/>
          <w:szCs w:val="32"/>
        </w:rPr>
      </w:pPr>
      <w:r>
        <w:rPr>
          <w:rFonts w:eastAsia="方正仿宋简体" w:hint="eastAsia"/>
          <w:bCs/>
          <w:sz w:val="32"/>
          <w:szCs w:val="32"/>
        </w:rPr>
        <w:t>四农场党委</w:t>
      </w:r>
      <w:r>
        <w:rPr>
          <w:rFonts w:eastAsia="方正仿宋简体"/>
          <w:bCs/>
          <w:sz w:val="32"/>
          <w:szCs w:val="32"/>
        </w:rPr>
        <w:t>切实把问题整改作为建立健全长效机制的重要措施。对照巡察组反馈的问题，认真总结反思，深刻分析存在问题的根源，找准解决问题的办法。根据省、市</w:t>
      </w:r>
      <w:r>
        <w:rPr>
          <w:rFonts w:eastAsia="方正仿宋简体" w:hint="eastAsia"/>
          <w:bCs/>
          <w:sz w:val="32"/>
          <w:szCs w:val="32"/>
        </w:rPr>
        <w:t>、区</w:t>
      </w:r>
      <w:r>
        <w:rPr>
          <w:rFonts w:eastAsia="方正仿宋简体"/>
          <w:bCs/>
          <w:sz w:val="32"/>
          <w:szCs w:val="32"/>
        </w:rPr>
        <w:t>委有关文件精神，结合新情况、新问题，对现行制度进行了修订，形成了用制度管理、按制度办事、靠制度管人的长效工作机制。针对区委巡察组反馈意见梳理出的</w:t>
      </w:r>
      <w:r>
        <w:rPr>
          <w:rFonts w:eastAsia="方正仿宋简体" w:hint="eastAsia"/>
          <w:bCs/>
          <w:sz w:val="32"/>
          <w:szCs w:val="32"/>
        </w:rPr>
        <w:t>13</w:t>
      </w:r>
      <w:r>
        <w:rPr>
          <w:rFonts w:eastAsia="方正仿宋简体" w:hint="eastAsia"/>
          <w:bCs/>
          <w:sz w:val="32"/>
          <w:szCs w:val="32"/>
        </w:rPr>
        <w:t>项</w:t>
      </w:r>
      <w:r>
        <w:rPr>
          <w:rFonts w:eastAsia="方正仿宋简体" w:hint="eastAsia"/>
          <w:bCs/>
          <w:sz w:val="32"/>
          <w:szCs w:val="32"/>
        </w:rPr>
        <w:t>27</w:t>
      </w:r>
      <w:r>
        <w:rPr>
          <w:rFonts w:eastAsia="方正仿宋简体" w:hint="eastAsia"/>
          <w:bCs/>
          <w:sz w:val="32"/>
          <w:szCs w:val="32"/>
        </w:rPr>
        <w:t>个</w:t>
      </w:r>
      <w:r>
        <w:rPr>
          <w:rFonts w:eastAsia="方正仿宋简体"/>
          <w:bCs/>
          <w:sz w:val="32"/>
          <w:szCs w:val="32"/>
        </w:rPr>
        <w:t>具体问题，已完成</w:t>
      </w:r>
      <w:r>
        <w:rPr>
          <w:rFonts w:eastAsia="方正仿宋简体" w:hint="eastAsia"/>
          <w:bCs/>
          <w:sz w:val="32"/>
          <w:szCs w:val="32"/>
        </w:rPr>
        <w:t>27</w:t>
      </w:r>
      <w:r>
        <w:rPr>
          <w:rFonts w:eastAsia="方正仿宋简体"/>
          <w:bCs/>
          <w:sz w:val="32"/>
          <w:szCs w:val="32"/>
        </w:rPr>
        <w:t>个（含阶段性任务已办结、长期推进</w:t>
      </w:r>
      <w:r>
        <w:rPr>
          <w:rFonts w:eastAsia="方正仿宋简体" w:hint="eastAsia"/>
          <w:bCs/>
          <w:sz w:val="32"/>
          <w:szCs w:val="32"/>
        </w:rPr>
        <w:t>27</w:t>
      </w:r>
      <w:r>
        <w:rPr>
          <w:rFonts w:eastAsia="方正仿宋简体"/>
          <w:bCs/>
          <w:sz w:val="32"/>
          <w:szCs w:val="32"/>
        </w:rPr>
        <w:t>个）。</w:t>
      </w:r>
    </w:p>
    <w:p w:rsidR="00262D79" w:rsidRDefault="00181BDB">
      <w:pPr>
        <w:spacing w:line="570" w:lineRule="exact"/>
        <w:ind w:firstLineChars="200" w:firstLine="640"/>
        <w:rPr>
          <w:rFonts w:eastAsia="方正楷体简体"/>
          <w:sz w:val="32"/>
          <w:szCs w:val="32"/>
        </w:rPr>
      </w:pPr>
      <w:r>
        <w:rPr>
          <w:rFonts w:eastAsia="方正楷体简体" w:hAnsi="宋体"/>
          <w:sz w:val="32"/>
          <w:szCs w:val="32"/>
        </w:rPr>
        <w:t>（一）</w:t>
      </w:r>
      <w:r>
        <w:rPr>
          <w:rFonts w:ascii="方正楷体简体" w:eastAsia="方正楷体简体" w:hAnsi="方正楷体简体" w:cs="方正楷体简体" w:hint="eastAsia"/>
          <w:sz w:val="32"/>
          <w:szCs w:val="32"/>
        </w:rPr>
        <w:t>贯彻落实党的路线方针政策和党中央决策部署</w:t>
      </w:r>
      <w:r>
        <w:rPr>
          <w:rFonts w:eastAsia="方正楷体简体" w:hAnsi="宋体"/>
          <w:sz w:val="32"/>
          <w:szCs w:val="32"/>
        </w:rPr>
        <w:t>方面</w:t>
      </w:r>
    </w:p>
    <w:p w:rsidR="00262D79" w:rsidRDefault="00181BDB">
      <w:pPr>
        <w:spacing w:line="570" w:lineRule="exact"/>
        <w:ind w:firstLineChars="200" w:firstLine="643"/>
        <w:rPr>
          <w:rFonts w:eastAsia="方正仿宋简体"/>
          <w:b/>
          <w:bCs/>
          <w:sz w:val="32"/>
          <w:szCs w:val="32"/>
        </w:rPr>
      </w:pPr>
      <w:r>
        <w:rPr>
          <w:rFonts w:eastAsia="方正仿宋简体"/>
          <w:b/>
          <w:bCs/>
          <w:sz w:val="32"/>
          <w:szCs w:val="32"/>
        </w:rPr>
        <w:t>1</w:t>
      </w:r>
      <w:r>
        <w:rPr>
          <w:rFonts w:eastAsia="方正仿宋简体" w:hAnsi="宋体"/>
          <w:b/>
          <w:bCs/>
          <w:sz w:val="32"/>
          <w:szCs w:val="32"/>
        </w:rPr>
        <w:t>．关于</w:t>
      </w:r>
      <w:r>
        <w:rPr>
          <w:rFonts w:eastAsia="方正仿宋简体"/>
          <w:b/>
          <w:bCs/>
          <w:sz w:val="32"/>
          <w:szCs w:val="32"/>
        </w:rPr>
        <w:t>“</w:t>
      </w:r>
      <w:r>
        <w:rPr>
          <w:rFonts w:eastAsia="方正仿宋简体" w:hint="eastAsia"/>
          <w:b/>
          <w:bCs/>
          <w:sz w:val="32"/>
          <w:szCs w:val="32"/>
        </w:rPr>
        <w:t>学习贯彻习近平新时代中国特色社会主义思想和党的十九届四中全会精神不够深入，对承担的职责使命认识把握不够深刻</w:t>
      </w:r>
      <w:r>
        <w:rPr>
          <w:rFonts w:eastAsia="方正仿宋简体"/>
          <w:b/>
          <w:bCs/>
          <w:sz w:val="32"/>
          <w:szCs w:val="32"/>
        </w:rPr>
        <w:t>”</w:t>
      </w:r>
      <w:r>
        <w:rPr>
          <w:rFonts w:eastAsia="方正仿宋简体" w:hAnsi="宋体"/>
          <w:b/>
          <w:bCs/>
          <w:sz w:val="32"/>
          <w:szCs w:val="32"/>
        </w:rPr>
        <w:t>问题。</w:t>
      </w:r>
    </w:p>
    <w:p w:rsidR="00262D79" w:rsidRDefault="00181BDB">
      <w:pPr>
        <w:spacing w:line="570" w:lineRule="exact"/>
        <w:ind w:firstLineChars="200" w:firstLine="640"/>
        <w:rPr>
          <w:rFonts w:eastAsia="方正仿宋简体" w:hAnsi="宋体"/>
          <w:sz w:val="32"/>
          <w:szCs w:val="32"/>
        </w:rPr>
      </w:pPr>
      <w:r>
        <w:rPr>
          <w:rFonts w:eastAsia="方正仿宋简体" w:hAnsi="宋体"/>
          <w:sz w:val="32"/>
          <w:szCs w:val="32"/>
        </w:rPr>
        <w:t>此问题整改阶段性任务已办结、长期推进。整改措施：（</w:t>
      </w:r>
      <w:r>
        <w:rPr>
          <w:rFonts w:eastAsia="方正仿宋简体" w:hAnsi="宋体"/>
          <w:sz w:val="32"/>
          <w:szCs w:val="32"/>
        </w:rPr>
        <w:t>1</w:t>
      </w:r>
      <w:r>
        <w:rPr>
          <w:rFonts w:eastAsia="方正仿宋简体" w:hAnsi="宋体"/>
          <w:sz w:val="32"/>
          <w:szCs w:val="32"/>
        </w:rPr>
        <w:t>）</w:t>
      </w:r>
      <w:r>
        <w:rPr>
          <w:rFonts w:eastAsia="方正仿宋简体" w:hAnsi="宋体" w:hint="eastAsia"/>
          <w:sz w:val="32"/>
          <w:szCs w:val="32"/>
        </w:rPr>
        <w:t>通过党委理论中心组学习、“五学”活动、“三会一课”等线下方式，利用微信等线上平台，结合党史学习教育活动，加强党委</w:t>
      </w:r>
      <w:r>
        <w:rPr>
          <w:rFonts w:eastAsia="方正仿宋简体" w:hAnsi="宋体" w:hint="eastAsia"/>
          <w:sz w:val="32"/>
          <w:szCs w:val="32"/>
        </w:rPr>
        <w:lastRenderedPageBreak/>
        <w:t>班子及全场党员干部对习近平新时代中国特色社会主义思想的学习。各支部负责对支部党员学习情况不定期进行检查，每年开展</w:t>
      </w:r>
      <w:r>
        <w:rPr>
          <w:rFonts w:eastAsia="方正仿宋简体" w:hAnsi="宋体" w:hint="eastAsia"/>
          <w:sz w:val="32"/>
          <w:szCs w:val="32"/>
        </w:rPr>
        <w:t>1</w:t>
      </w:r>
      <w:r>
        <w:rPr>
          <w:rFonts w:eastAsia="方正仿宋简体" w:hAnsi="宋体" w:hint="eastAsia"/>
          <w:sz w:val="32"/>
          <w:szCs w:val="32"/>
        </w:rPr>
        <w:t>次党建基础知识应知应会考试，并作为年终党员评先评优的依据，对理论学习掌握不深不透的党员，采取适当形式予以通报</w:t>
      </w:r>
      <w:r>
        <w:rPr>
          <w:rFonts w:eastAsia="方正仿宋简体" w:hAnsi="宋体"/>
          <w:sz w:val="32"/>
          <w:szCs w:val="32"/>
        </w:rPr>
        <w:t>。（</w:t>
      </w:r>
      <w:r>
        <w:rPr>
          <w:rFonts w:eastAsia="方正仿宋简体" w:hAnsi="宋体"/>
          <w:sz w:val="32"/>
          <w:szCs w:val="32"/>
        </w:rPr>
        <w:t>2</w:t>
      </w:r>
      <w:r>
        <w:rPr>
          <w:rFonts w:eastAsia="方正仿宋简体" w:hAnsi="宋体"/>
          <w:sz w:val="32"/>
          <w:szCs w:val="32"/>
        </w:rPr>
        <w:t>）</w:t>
      </w:r>
      <w:r>
        <w:rPr>
          <w:rFonts w:eastAsia="方正仿宋简体" w:hAnsi="宋体" w:hint="eastAsia"/>
          <w:sz w:val="32"/>
          <w:szCs w:val="32"/>
        </w:rPr>
        <w:t>认真学习党章党规党纪，深入学习贯彻十九届五中全会精神，提高政治判断力、政治领悟力、政治执行力，强化领导干部对立足新阶段、贯彻新理念、融入新格局的丰富内涵的理解。以十九届五中全会精神为纲领，在实践中一步一步加深对上级决策部署的实践要求的领悟，切实提升专业化水平，进一步明晰探索路径，加快探索进程</w:t>
      </w:r>
      <w:r>
        <w:rPr>
          <w:rFonts w:eastAsia="方正仿宋简体" w:hAnsi="宋体"/>
          <w:sz w:val="32"/>
          <w:szCs w:val="32"/>
        </w:rPr>
        <w:t>。</w:t>
      </w:r>
    </w:p>
    <w:p w:rsidR="00262D79" w:rsidRDefault="00181BDB">
      <w:pPr>
        <w:spacing w:line="570" w:lineRule="exact"/>
        <w:ind w:firstLineChars="200" w:firstLine="643"/>
        <w:rPr>
          <w:rFonts w:eastAsia="方正仿宋简体" w:hAnsi="宋体"/>
          <w:b/>
          <w:bCs/>
          <w:sz w:val="32"/>
          <w:szCs w:val="32"/>
        </w:rPr>
      </w:pPr>
      <w:r>
        <w:rPr>
          <w:rFonts w:eastAsia="方正仿宋简体"/>
          <w:b/>
          <w:bCs/>
          <w:sz w:val="32"/>
          <w:szCs w:val="32"/>
        </w:rPr>
        <w:t>2</w:t>
      </w:r>
      <w:r>
        <w:rPr>
          <w:rFonts w:eastAsia="方正仿宋简体" w:hAnsi="宋体"/>
          <w:b/>
          <w:bCs/>
          <w:sz w:val="32"/>
          <w:szCs w:val="32"/>
        </w:rPr>
        <w:t>．关于</w:t>
      </w:r>
      <w:r>
        <w:rPr>
          <w:rFonts w:eastAsia="方正仿宋简体"/>
          <w:b/>
          <w:bCs/>
          <w:sz w:val="32"/>
          <w:szCs w:val="32"/>
        </w:rPr>
        <w:t>“</w:t>
      </w:r>
      <w:r>
        <w:rPr>
          <w:rFonts w:eastAsia="方正仿宋简体" w:hint="eastAsia"/>
          <w:b/>
          <w:bCs/>
          <w:sz w:val="32"/>
          <w:szCs w:val="32"/>
        </w:rPr>
        <w:t>距离全面实施乡村振兴战略有差距，乡村治理工作存在薄弱环节</w:t>
      </w:r>
      <w:r>
        <w:rPr>
          <w:rFonts w:eastAsia="方正仿宋简体"/>
          <w:b/>
          <w:bCs/>
          <w:sz w:val="32"/>
          <w:szCs w:val="32"/>
        </w:rPr>
        <w:t>”</w:t>
      </w:r>
      <w:r>
        <w:rPr>
          <w:rFonts w:eastAsia="方正仿宋简体" w:hAnsi="宋体"/>
          <w:b/>
          <w:bCs/>
          <w:sz w:val="32"/>
          <w:szCs w:val="32"/>
        </w:rPr>
        <w:t>问题。</w:t>
      </w:r>
    </w:p>
    <w:p w:rsidR="00262D79" w:rsidRDefault="00181BDB">
      <w:pPr>
        <w:spacing w:line="570" w:lineRule="exact"/>
        <w:ind w:firstLineChars="200" w:firstLine="640"/>
        <w:rPr>
          <w:rFonts w:eastAsia="方正仿宋简体"/>
          <w:sz w:val="32"/>
          <w:szCs w:val="32"/>
        </w:rPr>
      </w:pPr>
      <w:r>
        <w:rPr>
          <w:rFonts w:eastAsia="方正仿宋简体" w:hAnsi="宋体"/>
          <w:sz w:val="32"/>
          <w:szCs w:val="32"/>
        </w:rPr>
        <w:t>此问题整改阶段性任务已办结、长期推进。整改措施：（</w:t>
      </w:r>
      <w:r>
        <w:rPr>
          <w:rFonts w:eastAsia="方正仿宋简体" w:hAnsi="宋体"/>
          <w:sz w:val="32"/>
          <w:szCs w:val="32"/>
        </w:rPr>
        <w:t>1</w:t>
      </w:r>
      <w:r>
        <w:rPr>
          <w:rFonts w:eastAsia="方正仿宋简体" w:hAnsi="宋体"/>
          <w:sz w:val="32"/>
          <w:szCs w:val="32"/>
        </w:rPr>
        <w:t>）</w:t>
      </w:r>
      <w:r>
        <w:rPr>
          <w:rFonts w:eastAsia="方正仿宋简体" w:hAnsi="宋体" w:hint="eastAsia"/>
          <w:sz w:val="32"/>
          <w:szCs w:val="32"/>
        </w:rPr>
        <w:t>以党建引领为核心，创新党建活动载体，推动乡村振兴，重点把党的建设与推动群众致富增收相结合，在产业发展、劳务输出上创出新路径</w:t>
      </w:r>
      <w:r>
        <w:rPr>
          <w:rFonts w:eastAsia="方正仿宋简体" w:hAnsi="宋体"/>
          <w:sz w:val="32"/>
          <w:szCs w:val="32"/>
        </w:rPr>
        <w:t>。</w:t>
      </w:r>
      <w:r>
        <w:rPr>
          <w:rFonts w:eastAsia="方正仿宋简体" w:hAnsi="宋体" w:hint="eastAsia"/>
          <w:sz w:val="32"/>
          <w:szCs w:val="32"/>
        </w:rPr>
        <w:t>加强与滨海农业研究所合作，推广水稻新品种，增加亩产收入。结合农场实际，推广“稻、鳅、蟹”高效立体种养，通过立体高效种养模式，推动农业增效、农民增收。依托现代农业和美丽乡村建设成果，推进农业发展与旅游的深度融合，积极引导休闲农业和田园景观的创新发展，推进农场“一村一品”特色农业和休闲农业有机融合，开展富有地方特色的农事体验项目，实现一二三产融合发展。</w:t>
      </w:r>
      <w:r>
        <w:rPr>
          <w:rFonts w:eastAsia="方正仿宋简体" w:hAnsi="宋体" w:hint="eastAsia"/>
          <w:sz w:val="32"/>
          <w:szCs w:val="32"/>
        </w:rPr>
        <w:t>2021</w:t>
      </w:r>
      <w:r>
        <w:rPr>
          <w:rFonts w:eastAsia="方正仿宋简体" w:hAnsi="宋体" w:hint="eastAsia"/>
          <w:sz w:val="32"/>
          <w:szCs w:val="32"/>
        </w:rPr>
        <w:t>年打造高收益种植养殖加工试点各</w:t>
      </w:r>
      <w:r>
        <w:rPr>
          <w:rFonts w:eastAsia="方正仿宋简体" w:hAnsi="宋体" w:hint="eastAsia"/>
          <w:sz w:val="32"/>
          <w:szCs w:val="32"/>
        </w:rPr>
        <w:t>1</w:t>
      </w:r>
      <w:r>
        <w:rPr>
          <w:rFonts w:eastAsia="方正仿宋简体" w:hAnsi="宋体" w:hint="eastAsia"/>
          <w:sz w:val="32"/>
          <w:szCs w:val="32"/>
        </w:rPr>
        <w:t>个。</w:t>
      </w:r>
      <w:r>
        <w:rPr>
          <w:rFonts w:eastAsia="方正仿宋简体" w:hAnsi="宋体"/>
          <w:sz w:val="32"/>
          <w:szCs w:val="32"/>
        </w:rPr>
        <w:t>（</w:t>
      </w:r>
      <w:r>
        <w:rPr>
          <w:rFonts w:eastAsia="方正仿宋简体" w:hAnsi="宋体"/>
          <w:sz w:val="32"/>
          <w:szCs w:val="32"/>
        </w:rPr>
        <w:t>2</w:t>
      </w:r>
      <w:r>
        <w:rPr>
          <w:rFonts w:eastAsia="方正仿宋简体" w:hAnsi="宋体"/>
          <w:sz w:val="32"/>
          <w:szCs w:val="32"/>
        </w:rPr>
        <w:t>）</w:t>
      </w:r>
      <w:r>
        <w:rPr>
          <w:rFonts w:eastAsia="方正仿宋简体" w:hAnsi="宋体" w:hint="eastAsia"/>
          <w:sz w:val="32"/>
          <w:szCs w:val="32"/>
        </w:rPr>
        <w:t>对公共设施维护管理长期存在的安全风险，以各村（居）为主体，进行深入摸排，对发现的问题立即上报农场相</w:t>
      </w:r>
      <w:r>
        <w:rPr>
          <w:rFonts w:eastAsia="方正仿宋简体" w:hAnsi="宋体" w:hint="eastAsia"/>
          <w:sz w:val="32"/>
          <w:szCs w:val="32"/>
        </w:rPr>
        <w:lastRenderedPageBreak/>
        <w:t>关科室，组织维护维修，确保群众生产生活安全。</w:t>
      </w:r>
      <w:r>
        <w:rPr>
          <w:rFonts w:eastAsia="方正仿宋简体" w:hAnsi="宋体"/>
          <w:sz w:val="32"/>
          <w:szCs w:val="32"/>
        </w:rPr>
        <w:t>（</w:t>
      </w:r>
      <w:r>
        <w:rPr>
          <w:rFonts w:eastAsia="方正仿宋简体" w:hAnsi="宋体" w:hint="eastAsia"/>
          <w:sz w:val="32"/>
          <w:szCs w:val="32"/>
        </w:rPr>
        <w:t>3</w:t>
      </w:r>
      <w:r>
        <w:rPr>
          <w:rFonts w:eastAsia="方正仿宋简体" w:hAnsi="宋体"/>
          <w:sz w:val="32"/>
          <w:szCs w:val="32"/>
        </w:rPr>
        <w:t>）开展农村人居环境整治工作，常态化运行长效管理机制，</w:t>
      </w:r>
      <w:r>
        <w:rPr>
          <w:rFonts w:eastAsia="方正仿宋简体" w:hAnsi="宋体" w:hint="eastAsia"/>
          <w:sz w:val="32"/>
          <w:szCs w:val="32"/>
        </w:rPr>
        <w:t>对</w:t>
      </w:r>
      <w:r>
        <w:rPr>
          <w:rFonts w:eastAsia="方正仿宋简体" w:hAnsi="宋体"/>
          <w:sz w:val="32"/>
          <w:szCs w:val="32"/>
        </w:rPr>
        <w:t>场域内建筑垃圾</w:t>
      </w:r>
      <w:r>
        <w:rPr>
          <w:rFonts w:eastAsia="方正仿宋简体" w:hAnsi="宋体" w:hint="eastAsia"/>
          <w:sz w:val="32"/>
          <w:szCs w:val="32"/>
        </w:rPr>
        <w:t>及时清理</w:t>
      </w:r>
      <w:r>
        <w:rPr>
          <w:rFonts w:eastAsia="方正仿宋简体" w:hAnsi="宋体"/>
          <w:sz w:val="32"/>
          <w:szCs w:val="32"/>
        </w:rPr>
        <w:t>，督导物业公司规范运行卫生保洁管理，</w:t>
      </w:r>
      <w:r>
        <w:rPr>
          <w:rFonts w:eastAsia="方正仿宋简体" w:hAnsi="宋体" w:hint="eastAsia"/>
          <w:sz w:val="32"/>
          <w:szCs w:val="32"/>
        </w:rPr>
        <w:t>做到垃圾日产日清，</w:t>
      </w:r>
      <w:r>
        <w:rPr>
          <w:rFonts w:eastAsia="方正仿宋简体" w:hAnsi="宋体"/>
          <w:sz w:val="32"/>
          <w:szCs w:val="32"/>
        </w:rPr>
        <w:t>环境面貌不断提升</w:t>
      </w:r>
      <w:r>
        <w:rPr>
          <w:rFonts w:eastAsia="方正仿宋简体" w:hAnsi="宋体" w:hint="eastAsia"/>
          <w:sz w:val="32"/>
          <w:szCs w:val="32"/>
        </w:rPr>
        <w:t>。结合区市场监督局四分局，对路边小餐馆进行监督检查，对污染物乱排放、油烟净化设备安装使用不到位的限时整改。</w:t>
      </w:r>
      <w:r>
        <w:rPr>
          <w:rFonts w:eastAsia="方正仿宋简体" w:hAnsi="宋体"/>
          <w:sz w:val="32"/>
          <w:szCs w:val="32"/>
        </w:rPr>
        <w:t>（</w:t>
      </w:r>
      <w:r>
        <w:rPr>
          <w:rFonts w:eastAsia="方正仿宋简体" w:hAnsi="宋体" w:hint="eastAsia"/>
          <w:sz w:val="32"/>
          <w:szCs w:val="32"/>
        </w:rPr>
        <w:t>4</w:t>
      </w:r>
      <w:r>
        <w:rPr>
          <w:rFonts w:eastAsia="方正仿宋简体" w:hAnsi="宋体"/>
          <w:sz w:val="32"/>
          <w:szCs w:val="32"/>
        </w:rPr>
        <w:t>）</w:t>
      </w:r>
      <w:r>
        <w:rPr>
          <w:rFonts w:eastAsia="方正仿宋简体" w:hAnsi="宋体" w:hint="eastAsia"/>
          <w:sz w:val="32"/>
          <w:szCs w:val="32"/>
        </w:rPr>
        <w:t>召开党委扩大会议，就加强河长制工作进行强化部署，加大场村两级巡河频次，强化对河道的监管力度，对河道内漂浮物及两侧垃圾杂物立即进行清理，保持河道整洁。</w:t>
      </w:r>
    </w:p>
    <w:p w:rsidR="00262D79" w:rsidRDefault="00181BDB">
      <w:pPr>
        <w:spacing w:line="570" w:lineRule="exact"/>
        <w:ind w:firstLineChars="200" w:firstLine="643"/>
        <w:rPr>
          <w:rFonts w:eastAsia="方正仿宋简体" w:hAnsi="宋体"/>
          <w:b/>
          <w:bCs/>
          <w:sz w:val="32"/>
          <w:szCs w:val="32"/>
        </w:rPr>
      </w:pPr>
      <w:r>
        <w:rPr>
          <w:rFonts w:eastAsia="方正仿宋简体"/>
          <w:b/>
          <w:bCs/>
          <w:sz w:val="32"/>
          <w:szCs w:val="32"/>
        </w:rPr>
        <w:t>3</w:t>
      </w:r>
      <w:r>
        <w:rPr>
          <w:rFonts w:eastAsia="方正仿宋简体" w:hAnsi="宋体"/>
          <w:b/>
          <w:bCs/>
          <w:sz w:val="32"/>
          <w:szCs w:val="32"/>
        </w:rPr>
        <w:t>．关于</w:t>
      </w:r>
      <w:r>
        <w:rPr>
          <w:rFonts w:eastAsia="方正仿宋简体"/>
          <w:b/>
          <w:bCs/>
          <w:sz w:val="32"/>
          <w:szCs w:val="32"/>
        </w:rPr>
        <w:t>“</w:t>
      </w:r>
      <w:r>
        <w:rPr>
          <w:rFonts w:eastAsia="方正仿宋简体" w:hint="eastAsia"/>
          <w:b/>
          <w:bCs/>
          <w:sz w:val="32"/>
          <w:szCs w:val="32"/>
        </w:rPr>
        <w:t>贯彻落实上级党委政府决策部署结合实际重视程度不够，属地责任落实不够到位</w:t>
      </w:r>
      <w:r>
        <w:rPr>
          <w:rFonts w:eastAsia="方正仿宋简体"/>
          <w:b/>
          <w:bCs/>
          <w:sz w:val="32"/>
          <w:szCs w:val="32"/>
        </w:rPr>
        <w:t>”</w:t>
      </w:r>
      <w:r>
        <w:rPr>
          <w:rFonts w:eastAsia="方正仿宋简体" w:hAnsi="宋体"/>
          <w:b/>
          <w:bCs/>
          <w:sz w:val="32"/>
          <w:szCs w:val="32"/>
        </w:rPr>
        <w:t>问题。</w:t>
      </w:r>
    </w:p>
    <w:p w:rsidR="00262D79" w:rsidRDefault="00181BDB">
      <w:pPr>
        <w:spacing w:line="570" w:lineRule="exact"/>
        <w:ind w:firstLineChars="200" w:firstLine="640"/>
        <w:rPr>
          <w:rFonts w:eastAsia="方正仿宋简体" w:hAnsi="宋体"/>
          <w:sz w:val="32"/>
          <w:szCs w:val="32"/>
        </w:rPr>
      </w:pPr>
      <w:r>
        <w:rPr>
          <w:rFonts w:eastAsia="方正仿宋简体" w:hAnsi="宋体"/>
          <w:sz w:val="32"/>
          <w:szCs w:val="32"/>
        </w:rPr>
        <w:t>此问题整改阶段性任务已办结、长期推进。整改措施：（</w:t>
      </w:r>
      <w:r>
        <w:rPr>
          <w:rFonts w:eastAsia="方正仿宋简体" w:hAnsi="宋体"/>
          <w:sz w:val="32"/>
          <w:szCs w:val="32"/>
        </w:rPr>
        <w:t>1</w:t>
      </w:r>
      <w:r>
        <w:rPr>
          <w:rFonts w:eastAsia="方正仿宋简体" w:hAnsi="宋体"/>
          <w:sz w:val="32"/>
          <w:szCs w:val="32"/>
        </w:rPr>
        <w:t>）</w:t>
      </w:r>
      <w:r>
        <w:rPr>
          <w:rFonts w:eastAsia="方正仿宋简体" w:hAnsi="宋体" w:hint="eastAsia"/>
          <w:sz w:val="32"/>
          <w:szCs w:val="32"/>
        </w:rPr>
        <w:t>定期组织干部学习，及时了解上级工作精神，提升党员干部大局意识。不定期召开党委扩大会议，及时对重点、难点工作推进情况安排调度，提高工作实效。</w:t>
      </w:r>
      <w:r>
        <w:rPr>
          <w:rFonts w:eastAsia="方正仿宋简体" w:hAnsi="宋体"/>
          <w:sz w:val="32"/>
          <w:szCs w:val="32"/>
        </w:rPr>
        <w:t>（</w:t>
      </w:r>
      <w:r>
        <w:rPr>
          <w:rFonts w:eastAsia="方正仿宋简体" w:hAnsi="宋体" w:hint="eastAsia"/>
          <w:sz w:val="32"/>
          <w:szCs w:val="32"/>
        </w:rPr>
        <w:t>2</w:t>
      </w:r>
      <w:r>
        <w:rPr>
          <w:rFonts w:eastAsia="方正仿宋简体" w:hAnsi="宋体"/>
          <w:sz w:val="32"/>
          <w:szCs w:val="32"/>
        </w:rPr>
        <w:t>）</w:t>
      </w:r>
      <w:r>
        <w:rPr>
          <w:rFonts w:eastAsia="方正仿宋简体" w:hAnsi="宋体" w:hint="eastAsia"/>
          <w:sz w:val="32"/>
          <w:szCs w:val="32"/>
        </w:rPr>
        <w:t>召开工作纪律专题会议，就重点工作、工作纪律提出要求，提振干部精神，激发干事创业热情。</w:t>
      </w:r>
      <w:r>
        <w:rPr>
          <w:rFonts w:eastAsia="方正仿宋简体" w:hAnsi="宋体"/>
          <w:sz w:val="32"/>
          <w:szCs w:val="32"/>
        </w:rPr>
        <w:t>建立领导干部谈心谈话制度，帮助干部及时发现问题、纠正错误、主动作为、服务群众，有效激发干部活力。坚持定期检查、重点督查等形式，每月对</w:t>
      </w:r>
      <w:r>
        <w:rPr>
          <w:rFonts w:eastAsia="方正仿宋简体" w:hAnsi="宋体" w:hint="eastAsia"/>
          <w:sz w:val="32"/>
          <w:szCs w:val="32"/>
        </w:rPr>
        <w:t>各村居工作</w:t>
      </w:r>
      <w:r>
        <w:rPr>
          <w:rFonts w:eastAsia="方正仿宋简体" w:hAnsi="宋体"/>
          <w:sz w:val="32"/>
          <w:szCs w:val="32"/>
        </w:rPr>
        <w:t>纪律、</w:t>
      </w:r>
      <w:r>
        <w:rPr>
          <w:rFonts w:eastAsia="方正仿宋简体" w:hAnsi="宋体" w:hint="eastAsia"/>
          <w:sz w:val="32"/>
          <w:szCs w:val="32"/>
        </w:rPr>
        <w:t>重点工作</w:t>
      </w:r>
      <w:r>
        <w:rPr>
          <w:rFonts w:eastAsia="方正仿宋简体" w:hAnsi="宋体"/>
          <w:sz w:val="32"/>
          <w:szCs w:val="32"/>
        </w:rPr>
        <w:t>等</w:t>
      </w:r>
      <w:r>
        <w:rPr>
          <w:rFonts w:eastAsia="方正仿宋简体" w:hAnsi="宋体" w:hint="eastAsia"/>
          <w:sz w:val="32"/>
          <w:szCs w:val="32"/>
        </w:rPr>
        <w:t>落实</w:t>
      </w:r>
      <w:r>
        <w:rPr>
          <w:rFonts w:eastAsia="方正仿宋简体" w:hAnsi="宋体"/>
          <w:sz w:val="32"/>
          <w:szCs w:val="32"/>
        </w:rPr>
        <w:t>情况开展监督检查并进行通报，以问责促落实、提效率。</w:t>
      </w:r>
    </w:p>
    <w:p w:rsidR="00262D79" w:rsidRDefault="00181BDB">
      <w:pPr>
        <w:spacing w:line="570" w:lineRule="exact"/>
        <w:ind w:firstLineChars="200" w:firstLine="643"/>
        <w:rPr>
          <w:rFonts w:eastAsia="方正仿宋简体" w:hAnsi="宋体"/>
          <w:b/>
          <w:bCs/>
          <w:sz w:val="32"/>
          <w:szCs w:val="32"/>
        </w:rPr>
      </w:pPr>
      <w:r>
        <w:rPr>
          <w:rFonts w:eastAsia="方正仿宋简体" w:hint="eastAsia"/>
          <w:b/>
          <w:bCs/>
          <w:sz w:val="32"/>
          <w:szCs w:val="32"/>
        </w:rPr>
        <w:t>4</w:t>
      </w:r>
      <w:r>
        <w:rPr>
          <w:rFonts w:eastAsia="方正仿宋简体" w:hAnsi="宋体"/>
          <w:b/>
          <w:bCs/>
          <w:sz w:val="32"/>
          <w:szCs w:val="32"/>
        </w:rPr>
        <w:t>．关于</w:t>
      </w:r>
      <w:r>
        <w:rPr>
          <w:rFonts w:eastAsia="方正仿宋简体"/>
          <w:b/>
          <w:bCs/>
          <w:sz w:val="32"/>
          <w:szCs w:val="32"/>
        </w:rPr>
        <w:t>“</w:t>
      </w:r>
      <w:r>
        <w:rPr>
          <w:rFonts w:eastAsia="方正仿宋简体" w:hint="eastAsia"/>
          <w:b/>
          <w:bCs/>
          <w:sz w:val="32"/>
          <w:szCs w:val="32"/>
        </w:rPr>
        <w:t>落实意识形态工作责任制不到位，对意识形态工作的极端重要性认识不足</w:t>
      </w:r>
      <w:r>
        <w:rPr>
          <w:rFonts w:eastAsia="方正仿宋简体"/>
          <w:b/>
          <w:bCs/>
          <w:sz w:val="32"/>
          <w:szCs w:val="32"/>
        </w:rPr>
        <w:t>”</w:t>
      </w:r>
      <w:r>
        <w:rPr>
          <w:rFonts w:eastAsia="方正仿宋简体" w:hAnsi="宋体"/>
          <w:b/>
          <w:bCs/>
          <w:sz w:val="32"/>
          <w:szCs w:val="32"/>
        </w:rPr>
        <w:t>问题。</w:t>
      </w:r>
    </w:p>
    <w:p w:rsidR="00262D79" w:rsidRDefault="00181BDB">
      <w:pPr>
        <w:spacing w:line="570" w:lineRule="exact"/>
        <w:ind w:firstLineChars="200" w:firstLine="640"/>
        <w:rPr>
          <w:rFonts w:eastAsia="方正仿宋简体" w:hAnsi="宋体"/>
          <w:sz w:val="32"/>
          <w:szCs w:val="32"/>
        </w:rPr>
      </w:pPr>
      <w:r>
        <w:rPr>
          <w:rFonts w:eastAsia="方正仿宋简体" w:hAnsi="宋体"/>
          <w:sz w:val="32"/>
          <w:szCs w:val="32"/>
        </w:rPr>
        <w:t>此问题整改阶段性任务已办结、长期推进。整改措施：（</w:t>
      </w:r>
      <w:r>
        <w:rPr>
          <w:rFonts w:eastAsia="方正仿宋简体" w:hAnsi="宋体"/>
          <w:sz w:val="32"/>
          <w:szCs w:val="32"/>
        </w:rPr>
        <w:t>1</w:t>
      </w:r>
      <w:r>
        <w:rPr>
          <w:rFonts w:eastAsia="方正仿宋简体" w:hAnsi="宋体"/>
          <w:sz w:val="32"/>
          <w:szCs w:val="32"/>
        </w:rPr>
        <w:t>）</w:t>
      </w:r>
      <w:r>
        <w:rPr>
          <w:rFonts w:eastAsia="方正仿宋简体" w:hAnsi="宋体" w:hint="eastAsia"/>
          <w:sz w:val="32"/>
          <w:szCs w:val="32"/>
        </w:rPr>
        <w:t>指导各支部将意识形态工作纳入年度工作要点</w:t>
      </w:r>
      <w:r>
        <w:rPr>
          <w:rFonts w:eastAsia="方正仿宋简体" w:hAnsi="宋体"/>
          <w:sz w:val="32"/>
          <w:szCs w:val="32"/>
        </w:rPr>
        <w:t>，每年至少</w:t>
      </w:r>
      <w:r>
        <w:rPr>
          <w:rFonts w:eastAsia="方正仿宋简体" w:hAnsi="宋体"/>
          <w:sz w:val="32"/>
          <w:szCs w:val="32"/>
        </w:rPr>
        <w:t>2</w:t>
      </w:r>
      <w:r>
        <w:rPr>
          <w:rFonts w:eastAsia="方正仿宋简体" w:hAnsi="宋体"/>
          <w:sz w:val="32"/>
          <w:szCs w:val="32"/>
        </w:rPr>
        <w:t>次专</w:t>
      </w:r>
      <w:r>
        <w:rPr>
          <w:rFonts w:eastAsia="方正仿宋简体" w:hAnsi="宋体"/>
          <w:sz w:val="32"/>
          <w:szCs w:val="32"/>
        </w:rPr>
        <w:lastRenderedPageBreak/>
        <w:t>题研究意识形态工作、汇报</w:t>
      </w:r>
      <w:r>
        <w:rPr>
          <w:rFonts w:eastAsia="方正仿宋简体" w:hAnsi="宋体"/>
          <w:sz w:val="32"/>
          <w:szCs w:val="32"/>
        </w:rPr>
        <w:t>2</w:t>
      </w:r>
      <w:r>
        <w:rPr>
          <w:rFonts w:eastAsia="方正仿宋简体" w:hAnsi="宋体"/>
          <w:sz w:val="32"/>
          <w:szCs w:val="32"/>
        </w:rPr>
        <w:t>次意识形态工作，及时向</w:t>
      </w:r>
      <w:r>
        <w:rPr>
          <w:rFonts w:eastAsia="方正仿宋简体" w:hAnsi="宋体" w:hint="eastAsia"/>
          <w:sz w:val="32"/>
          <w:szCs w:val="32"/>
        </w:rPr>
        <w:t>党委</w:t>
      </w:r>
      <w:r>
        <w:rPr>
          <w:rFonts w:eastAsia="方正仿宋简体" w:hAnsi="宋体"/>
          <w:sz w:val="32"/>
          <w:szCs w:val="32"/>
        </w:rPr>
        <w:t>报告意识形态领域的重大情况并提出建设性意见。</w:t>
      </w:r>
      <w:r>
        <w:rPr>
          <w:rFonts w:eastAsia="方正仿宋简体" w:hAnsi="宋体" w:hint="eastAsia"/>
          <w:sz w:val="32"/>
          <w:szCs w:val="32"/>
        </w:rPr>
        <w:t>加强理论武装，把习近平总书记关于意识形态工作的重要讲话精神和各级党委对意识形态工作的决策部署纳入学习计划，每半年至少组织</w:t>
      </w:r>
      <w:r>
        <w:rPr>
          <w:rFonts w:eastAsia="方正仿宋简体" w:hAnsi="宋体" w:hint="eastAsia"/>
          <w:sz w:val="32"/>
          <w:szCs w:val="32"/>
        </w:rPr>
        <w:t>1</w:t>
      </w:r>
      <w:r>
        <w:rPr>
          <w:rFonts w:eastAsia="方正仿宋简体" w:hAnsi="宋体" w:hint="eastAsia"/>
          <w:sz w:val="32"/>
          <w:szCs w:val="32"/>
        </w:rPr>
        <w:t>次意识形态知识学习。</w:t>
      </w:r>
      <w:r>
        <w:rPr>
          <w:rFonts w:eastAsia="方正仿宋简体" w:hAnsi="宋体"/>
          <w:sz w:val="32"/>
          <w:szCs w:val="32"/>
        </w:rPr>
        <w:t>（</w:t>
      </w:r>
      <w:r>
        <w:rPr>
          <w:rFonts w:eastAsia="方正仿宋简体" w:hAnsi="宋体" w:hint="eastAsia"/>
          <w:sz w:val="32"/>
          <w:szCs w:val="32"/>
        </w:rPr>
        <w:t>2</w:t>
      </w:r>
      <w:r>
        <w:rPr>
          <w:rFonts w:eastAsia="方正仿宋简体" w:hAnsi="宋体"/>
          <w:sz w:val="32"/>
          <w:szCs w:val="32"/>
        </w:rPr>
        <w:t>）</w:t>
      </w:r>
      <w:r>
        <w:rPr>
          <w:rFonts w:eastAsia="方正仿宋简体" w:hAnsi="宋体" w:hint="eastAsia"/>
          <w:sz w:val="32"/>
          <w:szCs w:val="32"/>
        </w:rPr>
        <w:t>对各村居“大喇叭”进行更换升级，安装应急广播系统，提高使用率。运用群众容易接受的语言，对重点工作进行宣传，确保入脑入心。</w:t>
      </w:r>
    </w:p>
    <w:p w:rsidR="00262D79" w:rsidRDefault="00181BDB">
      <w:pPr>
        <w:spacing w:line="570" w:lineRule="exact"/>
        <w:ind w:firstLineChars="200" w:firstLine="640"/>
        <w:rPr>
          <w:rFonts w:eastAsia="方正楷体简体"/>
          <w:sz w:val="32"/>
          <w:szCs w:val="32"/>
        </w:rPr>
      </w:pPr>
      <w:r>
        <w:rPr>
          <w:rFonts w:eastAsia="方正楷体简体" w:hAnsi="宋体"/>
          <w:sz w:val="32"/>
          <w:szCs w:val="32"/>
        </w:rPr>
        <w:t>（二）</w:t>
      </w:r>
      <w:r>
        <w:rPr>
          <w:rFonts w:eastAsia="方正楷体简体"/>
          <w:bCs/>
          <w:sz w:val="32"/>
          <w:szCs w:val="32"/>
        </w:rPr>
        <w:t>聚焦群众身边腐败问题和不正之风</w:t>
      </w:r>
      <w:r>
        <w:rPr>
          <w:rFonts w:eastAsia="方正楷体简体" w:hAnsi="宋体"/>
          <w:sz w:val="32"/>
          <w:szCs w:val="32"/>
        </w:rPr>
        <w:t>方面</w:t>
      </w:r>
    </w:p>
    <w:p w:rsidR="00262D79" w:rsidRDefault="00181BDB">
      <w:pPr>
        <w:spacing w:line="570" w:lineRule="exact"/>
        <w:ind w:firstLineChars="200" w:firstLine="643"/>
        <w:rPr>
          <w:rFonts w:eastAsia="方正仿宋简体" w:hAnsi="宋体"/>
          <w:b/>
          <w:bCs/>
          <w:sz w:val="32"/>
          <w:szCs w:val="32"/>
        </w:rPr>
      </w:pPr>
      <w:r>
        <w:rPr>
          <w:rFonts w:eastAsia="方正仿宋简体"/>
          <w:b/>
          <w:bCs/>
          <w:sz w:val="32"/>
          <w:szCs w:val="32"/>
        </w:rPr>
        <w:t>1</w:t>
      </w:r>
      <w:r>
        <w:rPr>
          <w:rFonts w:eastAsia="方正仿宋简体" w:hAnsi="宋体"/>
          <w:b/>
          <w:bCs/>
          <w:sz w:val="32"/>
          <w:szCs w:val="32"/>
        </w:rPr>
        <w:t>．关于</w:t>
      </w:r>
      <w:r>
        <w:rPr>
          <w:rFonts w:eastAsia="方正仿宋简体"/>
          <w:b/>
          <w:bCs/>
          <w:sz w:val="32"/>
          <w:szCs w:val="32"/>
        </w:rPr>
        <w:t>“</w:t>
      </w:r>
      <w:r>
        <w:rPr>
          <w:rFonts w:eastAsia="方正仿宋简体" w:hint="eastAsia"/>
          <w:b/>
          <w:bCs/>
          <w:sz w:val="32"/>
          <w:szCs w:val="32"/>
        </w:rPr>
        <w:t>工作制度落实不到位，仍然存在形式主义</w:t>
      </w:r>
      <w:r>
        <w:rPr>
          <w:rFonts w:eastAsia="方正仿宋简体"/>
          <w:b/>
          <w:bCs/>
          <w:sz w:val="32"/>
          <w:szCs w:val="32"/>
        </w:rPr>
        <w:t>”</w:t>
      </w:r>
      <w:r>
        <w:rPr>
          <w:rFonts w:eastAsia="方正仿宋简体" w:hAnsi="宋体"/>
          <w:b/>
          <w:bCs/>
          <w:sz w:val="32"/>
          <w:szCs w:val="32"/>
        </w:rPr>
        <w:t>问题。</w:t>
      </w:r>
    </w:p>
    <w:p w:rsidR="00262D79" w:rsidRDefault="00181BDB">
      <w:pPr>
        <w:spacing w:line="570" w:lineRule="exact"/>
        <w:ind w:firstLineChars="200" w:firstLine="640"/>
        <w:rPr>
          <w:rFonts w:eastAsia="方正仿宋简体" w:hAnsi="宋体"/>
          <w:b/>
          <w:bCs/>
          <w:sz w:val="32"/>
          <w:szCs w:val="32"/>
        </w:rPr>
      </w:pPr>
      <w:r>
        <w:rPr>
          <w:rFonts w:eastAsia="方正仿宋简体" w:hAnsi="宋体"/>
          <w:sz w:val="32"/>
          <w:szCs w:val="32"/>
        </w:rPr>
        <w:t>此问题整改阶段性任务已办结、长期推进。整改措施：（</w:t>
      </w:r>
      <w:r>
        <w:rPr>
          <w:rFonts w:eastAsia="方正仿宋简体" w:hAnsi="宋体"/>
          <w:sz w:val="32"/>
          <w:szCs w:val="32"/>
        </w:rPr>
        <w:t>1</w:t>
      </w:r>
      <w:r>
        <w:rPr>
          <w:rFonts w:eastAsia="方正仿宋简体" w:hAnsi="宋体"/>
          <w:sz w:val="32"/>
          <w:szCs w:val="32"/>
        </w:rPr>
        <w:t>）继续完善</w:t>
      </w:r>
      <w:r>
        <w:rPr>
          <w:rFonts w:eastAsia="方正仿宋简体" w:hAnsi="宋体" w:hint="eastAsia"/>
          <w:sz w:val="32"/>
          <w:szCs w:val="32"/>
        </w:rPr>
        <w:t>村队</w:t>
      </w:r>
      <w:r>
        <w:rPr>
          <w:rFonts w:eastAsia="方正仿宋简体" w:hAnsi="宋体"/>
          <w:sz w:val="32"/>
          <w:szCs w:val="32"/>
        </w:rPr>
        <w:t>考核办法，细化考核内容，规范考核工作程序，</w:t>
      </w:r>
      <w:r>
        <w:rPr>
          <w:rFonts w:eastAsia="方正仿宋简体" w:hAnsi="宋体" w:hint="eastAsia"/>
          <w:sz w:val="32"/>
          <w:szCs w:val="32"/>
        </w:rPr>
        <w:t>每月定期对村队进行考核，强化支部书记按制度管人的思想，严格执行请销假手续，确保制度执行到位</w:t>
      </w:r>
      <w:r>
        <w:rPr>
          <w:rFonts w:eastAsia="方正仿宋简体" w:hAnsi="宋体"/>
          <w:sz w:val="32"/>
          <w:szCs w:val="32"/>
        </w:rPr>
        <w:t>。</w:t>
      </w:r>
      <w:r>
        <w:rPr>
          <w:rFonts w:eastAsia="方正仿宋简体" w:hAnsi="宋体" w:hint="eastAsia"/>
          <w:sz w:val="32"/>
          <w:szCs w:val="32"/>
        </w:rPr>
        <w:t>农场不定期对村队出勤情况进行督导，发现问题，对相关工作人员进行约谈、全场通报，并扣发相应绩效工资。</w:t>
      </w:r>
      <w:r>
        <w:rPr>
          <w:rFonts w:eastAsia="方正仿宋简体" w:hAnsi="宋体"/>
          <w:sz w:val="32"/>
          <w:szCs w:val="32"/>
        </w:rPr>
        <w:t>（</w:t>
      </w:r>
      <w:r>
        <w:rPr>
          <w:rFonts w:eastAsia="方正仿宋简体" w:hAnsi="宋体"/>
          <w:sz w:val="32"/>
          <w:szCs w:val="32"/>
        </w:rPr>
        <w:t>2</w:t>
      </w:r>
      <w:r>
        <w:rPr>
          <w:rFonts w:eastAsia="方正仿宋简体" w:hAnsi="宋体"/>
          <w:sz w:val="32"/>
          <w:szCs w:val="32"/>
        </w:rPr>
        <w:t>）</w:t>
      </w:r>
      <w:r>
        <w:rPr>
          <w:rFonts w:eastAsia="方正仿宋简体" w:hAnsi="宋体" w:hint="eastAsia"/>
          <w:sz w:val="32"/>
          <w:szCs w:val="32"/>
        </w:rPr>
        <w:t>由支部对存在脱岗现象的工作人员进行了谈心谈话，目前</w:t>
      </w:r>
      <w:r>
        <w:rPr>
          <w:rFonts w:eastAsia="方正仿宋简体" w:hAnsi="宋体" w:hint="eastAsia"/>
          <w:sz w:val="32"/>
          <w:szCs w:val="32"/>
        </w:rPr>
        <w:t>1</w:t>
      </w:r>
      <w:r>
        <w:rPr>
          <w:rFonts w:eastAsia="方正仿宋简体" w:hAnsi="宋体" w:hint="eastAsia"/>
          <w:sz w:val="32"/>
          <w:szCs w:val="32"/>
        </w:rPr>
        <w:t>人已退休，</w:t>
      </w:r>
      <w:r>
        <w:rPr>
          <w:rFonts w:eastAsia="方正仿宋简体" w:hAnsi="宋体" w:hint="eastAsia"/>
          <w:sz w:val="32"/>
          <w:szCs w:val="32"/>
        </w:rPr>
        <w:t>1</w:t>
      </w:r>
      <w:r>
        <w:rPr>
          <w:rFonts w:eastAsia="方正仿宋简体" w:hAnsi="宋体" w:hint="eastAsia"/>
          <w:sz w:val="32"/>
          <w:szCs w:val="32"/>
        </w:rPr>
        <w:t>人已参与班子分工，并按照分工开展工作</w:t>
      </w:r>
      <w:r>
        <w:rPr>
          <w:rFonts w:eastAsia="方正仿宋简体" w:hAnsi="宋体"/>
          <w:sz w:val="32"/>
          <w:szCs w:val="32"/>
        </w:rPr>
        <w:t>。（</w:t>
      </w:r>
      <w:r>
        <w:rPr>
          <w:rFonts w:eastAsia="方正仿宋简体" w:hAnsi="宋体" w:hint="eastAsia"/>
          <w:sz w:val="32"/>
          <w:szCs w:val="32"/>
        </w:rPr>
        <w:t>3</w:t>
      </w:r>
      <w:r>
        <w:rPr>
          <w:rFonts w:eastAsia="方正仿宋简体" w:hAnsi="宋体"/>
          <w:sz w:val="32"/>
          <w:szCs w:val="32"/>
        </w:rPr>
        <w:t>）</w:t>
      </w:r>
      <w:r>
        <w:rPr>
          <w:rFonts w:eastAsia="方正仿宋简体" w:hAnsi="宋体" w:hint="eastAsia"/>
          <w:sz w:val="32"/>
          <w:szCs w:val="32"/>
        </w:rPr>
        <w:t>农场对《村队财务管理制度（试行）》进行重新修订，出台《共同生产费管理办法》，并由农场财政所、农办对各村（居）执行情况严格把关，确保不发生问题</w:t>
      </w:r>
      <w:r>
        <w:rPr>
          <w:rFonts w:eastAsia="方正仿宋简体" w:hAnsi="宋体"/>
          <w:sz w:val="32"/>
          <w:szCs w:val="32"/>
        </w:rPr>
        <w:t>。</w:t>
      </w:r>
    </w:p>
    <w:p w:rsidR="00262D79" w:rsidRDefault="00181BDB">
      <w:pPr>
        <w:spacing w:line="570" w:lineRule="exact"/>
        <w:ind w:firstLineChars="200" w:firstLine="643"/>
        <w:rPr>
          <w:rFonts w:eastAsia="方正仿宋简体" w:hAnsi="宋体"/>
          <w:b/>
          <w:bCs/>
          <w:sz w:val="32"/>
          <w:szCs w:val="32"/>
        </w:rPr>
      </w:pPr>
      <w:r>
        <w:rPr>
          <w:rFonts w:eastAsia="方正仿宋简体"/>
          <w:b/>
          <w:bCs/>
          <w:sz w:val="32"/>
          <w:szCs w:val="32"/>
        </w:rPr>
        <w:t>2</w:t>
      </w:r>
      <w:r>
        <w:rPr>
          <w:rFonts w:eastAsia="方正仿宋简体" w:hAnsi="宋体"/>
          <w:b/>
          <w:bCs/>
          <w:sz w:val="32"/>
          <w:szCs w:val="32"/>
        </w:rPr>
        <w:t>．关于</w:t>
      </w:r>
      <w:r>
        <w:rPr>
          <w:rFonts w:eastAsia="方正仿宋简体"/>
          <w:b/>
          <w:bCs/>
          <w:sz w:val="32"/>
          <w:szCs w:val="32"/>
        </w:rPr>
        <w:t>“</w:t>
      </w:r>
      <w:r>
        <w:rPr>
          <w:rFonts w:eastAsia="方正仿宋简体" w:hint="eastAsia"/>
          <w:b/>
          <w:bCs/>
          <w:sz w:val="32"/>
          <w:szCs w:val="32"/>
        </w:rPr>
        <w:t>宗旨意识不强，对待群众工作有被动应付的倾向</w:t>
      </w:r>
      <w:r>
        <w:rPr>
          <w:rFonts w:eastAsia="方正仿宋简体"/>
          <w:b/>
          <w:bCs/>
          <w:sz w:val="32"/>
          <w:szCs w:val="32"/>
        </w:rPr>
        <w:t>”</w:t>
      </w:r>
      <w:r>
        <w:rPr>
          <w:rFonts w:eastAsia="方正仿宋简体" w:hAnsi="宋体"/>
          <w:b/>
          <w:bCs/>
          <w:sz w:val="32"/>
          <w:szCs w:val="32"/>
        </w:rPr>
        <w:t>问题。</w:t>
      </w:r>
    </w:p>
    <w:p w:rsidR="00262D79" w:rsidRDefault="00181BDB">
      <w:pPr>
        <w:spacing w:line="570" w:lineRule="exact"/>
        <w:ind w:firstLineChars="200" w:firstLine="640"/>
        <w:rPr>
          <w:rFonts w:eastAsia="方正仿宋简体"/>
          <w:b/>
          <w:bCs/>
          <w:sz w:val="32"/>
          <w:szCs w:val="32"/>
        </w:rPr>
      </w:pPr>
      <w:r>
        <w:rPr>
          <w:rFonts w:eastAsia="方正仿宋简体" w:hAnsi="宋体"/>
          <w:sz w:val="32"/>
          <w:szCs w:val="32"/>
        </w:rPr>
        <w:t>此问题整改阶段性任务已办结、长期推进。整改措施：（</w:t>
      </w:r>
      <w:r>
        <w:rPr>
          <w:rFonts w:eastAsia="方正仿宋简体" w:hAnsi="宋体"/>
          <w:sz w:val="32"/>
          <w:szCs w:val="32"/>
        </w:rPr>
        <w:t>1</w:t>
      </w:r>
      <w:r>
        <w:rPr>
          <w:rFonts w:eastAsia="方正仿宋简体" w:hAnsi="宋体"/>
          <w:sz w:val="32"/>
          <w:szCs w:val="32"/>
        </w:rPr>
        <w:t>）</w:t>
      </w:r>
      <w:r>
        <w:rPr>
          <w:rFonts w:eastAsia="方正仿宋简体" w:hAnsi="宋体" w:hint="eastAsia"/>
          <w:sz w:val="32"/>
          <w:szCs w:val="32"/>
        </w:rPr>
        <w:t>针对群众反映问题，立即组织相关科室和村队进行整改，农场安监办结合区市场监督局四分局对路边餐车进行清理；城南庄对私</w:t>
      </w:r>
      <w:r>
        <w:rPr>
          <w:rFonts w:eastAsia="方正仿宋简体" w:hAnsi="宋体" w:hint="eastAsia"/>
          <w:sz w:val="32"/>
          <w:szCs w:val="32"/>
        </w:rPr>
        <w:lastRenderedPageBreak/>
        <w:t>设路障进行拆除，并协调上级部门申请党内关爱基金</w:t>
      </w:r>
      <w:r>
        <w:rPr>
          <w:rFonts w:eastAsia="方正仿宋简体" w:hAnsi="宋体" w:hint="eastAsia"/>
          <w:sz w:val="32"/>
          <w:szCs w:val="32"/>
        </w:rPr>
        <w:t>1</w:t>
      </w:r>
      <w:r>
        <w:rPr>
          <w:rFonts w:eastAsia="方正仿宋简体" w:hAnsi="宋体" w:hint="eastAsia"/>
          <w:sz w:val="32"/>
          <w:szCs w:val="32"/>
        </w:rPr>
        <w:t>万元对困难党员进行帮扶；各村（居）公开综合服务站服务电话，并保证</w:t>
      </w:r>
      <w:r>
        <w:rPr>
          <w:rFonts w:eastAsia="方正仿宋简体" w:hAnsi="宋体" w:hint="eastAsia"/>
          <w:sz w:val="32"/>
          <w:szCs w:val="32"/>
        </w:rPr>
        <w:t>24</w:t>
      </w:r>
      <w:r>
        <w:rPr>
          <w:rFonts w:eastAsia="方正仿宋简体" w:hAnsi="宋体" w:hint="eastAsia"/>
          <w:sz w:val="32"/>
          <w:szCs w:val="32"/>
        </w:rPr>
        <w:t>小时畅通。</w:t>
      </w:r>
      <w:r>
        <w:rPr>
          <w:rFonts w:eastAsia="方正仿宋简体" w:hAnsi="宋体"/>
          <w:sz w:val="32"/>
          <w:szCs w:val="32"/>
        </w:rPr>
        <w:t>（</w:t>
      </w:r>
      <w:r>
        <w:rPr>
          <w:rFonts w:eastAsia="方正仿宋简体" w:hAnsi="宋体"/>
          <w:sz w:val="32"/>
          <w:szCs w:val="32"/>
        </w:rPr>
        <w:t>2</w:t>
      </w:r>
      <w:r>
        <w:rPr>
          <w:rFonts w:eastAsia="方正仿宋简体" w:hAnsi="宋体"/>
          <w:sz w:val="32"/>
          <w:szCs w:val="32"/>
        </w:rPr>
        <w:t>）</w:t>
      </w:r>
      <w:r>
        <w:rPr>
          <w:rFonts w:eastAsia="方正仿宋简体" w:hAnsi="宋体" w:hint="eastAsia"/>
          <w:sz w:val="32"/>
          <w:szCs w:val="32"/>
        </w:rPr>
        <w:t>各支部针对群众反映强烈的问题，积极协调各方。八里坨村对饮水管道进行清理维修；唐曹铁路涵洞已设好水位警示线，产生积水由唐曹铁路公司委托第三方及时清除；城区西外环安装摄像头已通过农场人大、政协提交建议</w:t>
      </w:r>
      <w:r>
        <w:rPr>
          <w:rFonts w:eastAsia="方正仿宋简体" w:hAnsi="宋体"/>
          <w:sz w:val="32"/>
          <w:szCs w:val="32"/>
        </w:rPr>
        <w:t>。（</w:t>
      </w:r>
      <w:r>
        <w:rPr>
          <w:rFonts w:eastAsia="方正仿宋简体" w:hAnsi="宋体" w:hint="eastAsia"/>
          <w:sz w:val="32"/>
          <w:szCs w:val="32"/>
        </w:rPr>
        <w:t>3</w:t>
      </w:r>
      <w:r>
        <w:rPr>
          <w:rFonts w:eastAsia="方正仿宋简体" w:hAnsi="宋体"/>
          <w:sz w:val="32"/>
          <w:szCs w:val="32"/>
        </w:rPr>
        <w:t>）</w:t>
      </w:r>
      <w:r>
        <w:rPr>
          <w:rFonts w:eastAsia="方正仿宋简体" w:hAnsi="宋体" w:hint="eastAsia"/>
          <w:sz w:val="32"/>
          <w:szCs w:val="32"/>
        </w:rPr>
        <w:t>对信访人诉求及时解决，消除信访隐患，加强信访人思想疏导，继续实施“五包一”工作方法，灵通信息，确保重点人员排查稳控到位，重要敏感期间不发生越级访，</w:t>
      </w:r>
      <w:r>
        <w:rPr>
          <w:rFonts w:eastAsia="方正仿宋简体" w:hAnsi="宋体"/>
          <w:sz w:val="32"/>
          <w:szCs w:val="32"/>
        </w:rPr>
        <w:t>全国</w:t>
      </w:r>
      <w:r>
        <w:rPr>
          <w:rFonts w:eastAsia="方正仿宋简体" w:hAnsi="宋体"/>
          <w:sz w:val="32"/>
          <w:szCs w:val="32"/>
        </w:rPr>
        <w:t>“</w:t>
      </w:r>
      <w:r>
        <w:rPr>
          <w:rFonts w:eastAsia="方正仿宋简体" w:hAnsi="宋体"/>
          <w:sz w:val="32"/>
          <w:szCs w:val="32"/>
        </w:rPr>
        <w:t>两会</w:t>
      </w:r>
      <w:r>
        <w:rPr>
          <w:rFonts w:eastAsia="方正仿宋简体" w:hAnsi="宋体"/>
          <w:sz w:val="32"/>
          <w:szCs w:val="32"/>
        </w:rPr>
        <w:t>”</w:t>
      </w:r>
      <w:r>
        <w:rPr>
          <w:rFonts w:eastAsia="方正仿宋简体" w:hAnsi="宋体"/>
          <w:sz w:val="32"/>
          <w:szCs w:val="32"/>
        </w:rPr>
        <w:t>期间没有发生越级、进京访事件。</w:t>
      </w:r>
    </w:p>
    <w:p w:rsidR="00262D79" w:rsidRDefault="00181BDB">
      <w:pPr>
        <w:spacing w:line="570" w:lineRule="exact"/>
        <w:ind w:firstLineChars="200" w:firstLine="643"/>
        <w:rPr>
          <w:rFonts w:eastAsia="方正仿宋简体" w:hAnsi="宋体"/>
          <w:b/>
          <w:bCs/>
          <w:sz w:val="32"/>
          <w:szCs w:val="32"/>
        </w:rPr>
      </w:pPr>
      <w:r>
        <w:rPr>
          <w:rFonts w:eastAsia="方正仿宋简体"/>
          <w:b/>
          <w:bCs/>
          <w:sz w:val="32"/>
          <w:szCs w:val="32"/>
        </w:rPr>
        <w:t>3</w:t>
      </w:r>
      <w:r>
        <w:rPr>
          <w:rFonts w:eastAsia="方正仿宋简体" w:hAnsi="宋体"/>
          <w:b/>
          <w:bCs/>
          <w:sz w:val="32"/>
          <w:szCs w:val="32"/>
        </w:rPr>
        <w:t>．关于</w:t>
      </w:r>
      <w:r>
        <w:rPr>
          <w:rFonts w:eastAsia="方正仿宋简体"/>
          <w:b/>
          <w:bCs/>
          <w:sz w:val="32"/>
          <w:szCs w:val="32"/>
        </w:rPr>
        <w:t>“</w:t>
      </w:r>
      <w:r>
        <w:rPr>
          <w:rFonts w:eastAsia="方正仿宋简体" w:hint="eastAsia"/>
          <w:b/>
          <w:bCs/>
          <w:sz w:val="32"/>
          <w:szCs w:val="32"/>
        </w:rPr>
        <w:t>廉洁风险防范意识不足，党组织自觉接受社会监督意识不强</w:t>
      </w:r>
      <w:r>
        <w:rPr>
          <w:rFonts w:eastAsia="方正仿宋简体"/>
          <w:b/>
          <w:bCs/>
          <w:sz w:val="32"/>
          <w:szCs w:val="32"/>
        </w:rPr>
        <w:t>”</w:t>
      </w:r>
      <w:r>
        <w:rPr>
          <w:rFonts w:eastAsia="方正仿宋简体" w:hAnsi="宋体"/>
          <w:b/>
          <w:bCs/>
          <w:sz w:val="32"/>
          <w:szCs w:val="32"/>
        </w:rPr>
        <w:t>问题。</w:t>
      </w:r>
    </w:p>
    <w:p w:rsidR="00262D79" w:rsidRDefault="00181BDB">
      <w:pPr>
        <w:spacing w:line="570" w:lineRule="exact"/>
        <w:ind w:firstLineChars="200" w:firstLine="640"/>
        <w:rPr>
          <w:rFonts w:eastAsia="方正仿宋简体" w:hAnsi="宋体"/>
          <w:sz w:val="32"/>
          <w:szCs w:val="32"/>
        </w:rPr>
      </w:pPr>
      <w:r>
        <w:rPr>
          <w:rFonts w:eastAsia="方正仿宋简体" w:hAnsi="宋体"/>
          <w:sz w:val="32"/>
          <w:szCs w:val="32"/>
        </w:rPr>
        <w:t>此问题整改阶段性任务已办结、长期推进。整改措施：（</w:t>
      </w:r>
      <w:r>
        <w:rPr>
          <w:rFonts w:eastAsia="方正仿宋简体" w:hAnsi="宋体"/>
          <w:sz w:val="32"/>
          <w:szCs w:val="32"/>
        </w:rPr>
        <w:t>1</w:t>
      </w:r>
      <w:r>
        <w:rPr>
          <w:rFonts w:eastAsia="方正仿宋简体" w:hAnsi="宋体"/>
          <w:sz w:val="32"/>
          <w:szCs w:val="32"/>
        </w:rPr>
        <w:t>）</w:t>
      </w:r>
      <w:r>
        <w:rPr>
          <w:rFonts w:eastAsia="方正仿宋简体" w:hAnsi="宋体" w:hint="eastAsia"/>
          <w:sz w:val="32"/>
          <w:szCs w:val="32"/>
        </w:rPr>
        <w:t>强化支部班子成员廉洁意识，每半年至少开展</w:t>
      </w:r>
      <w:r>
        <w:rPr>
          <w:rFonts w:eastAsia="方正仿宋简体" w:hAnsi="宋体" w:hint="eastAsia"/>
          <w:sz w:val="32"/>
          <w:szCs w:val="32"/>
        </w:rPr>
        <w:t>1</w:t>
      </w:r>
      <w:r>
        <w:rPr>
          <w:rFonts w:eastAsia="方正仿宋简体" w:hAnsi="宋体" w:hint="eastAsia"/>
          <w:sz w:val="32"/>
          <w:szCs w:val="32"/>
        </w:rPr>
        <w:t>次廉政谈话，做到警钟长鸣。对现有工作进行梳理，明确廉政洁风险点，并面向社会公开，加强群众监督，保证支部班子清正廉洁。</w:t>
      </w:r>
      <w:r>
        <w:rPr>
          <w:rFonts w:eastAsia="方正仿宋简体" w:hAnsi="宋体"/>
          <w:sz w:val="32"/>
          <w:szCs w:val="32"/>
        </w:rPr>
        <w:t>（</w:t>
      </w:r>
      <w:r>
        <w:rPr>
          <w:rFonts w:eastAsia="方正仿宋简体" w:hAnsi="宋体" w:hint="eastAsia"/>
          <w:sz w:val="32"/>
          <w:szCs w:val="32"/>
        </w:rPr>
        <w:t>2</w:t>
      </w:r>
      <w:r>
        <w:rPr>
          <w:rFonts w:eastAsia="方正仿宋简体" w:hAnsi="宋体"/>
          <w:sz w:val="32"/>
          <w:szCs w:val="32"/>
        </w:rPr>
        <w:t>）</w:t>
      </w:r>
      <w:r>
        <w:rPr>
          <w:rFonts w:eastAsia="方正仿宋简体" w:hAnsi="宋体" w:hint="eastAsia"/>
          <w:sz w:val="32"/>
          <w:szCs w:val="32"/>
        </w:rPr>
        <w:t>对各村（居）公开栏进行全面梳理，对版面设置不合理、版面破损的及时更换，并督导各村（居）按照党务、村务公开要求，将公开内容及时公开。</w:t>
      </w:r>
    </w:p>
    <w:p w:rsidR="00262D79" w:rsidRDefault="00181BDB">
      <w:pPr>
        <w:spacing w:line="570" w:lineRule="exact"/>
        <w:ind w:firstLineChars="200" w:firstLine="643"/>
        <w:rPr>
          <w:rFonts w:eastAsia="方正仿宋简体" w:hAnsi="宋体"/>
          <w:b/>
          <w:bCs/>
          <w:sz w:val="32"/>
          <w:szCs w:val="32"/>
        </w:rPr>
      </w:pPr>
      <w:r>
        <w:rPr>
          <w:rFonts w:eastAsia="方正仿宋简体" w:hint="eastAsia"/>
          <w:b/>
          <w:bCs/>
          <w:sz w:val="32"/>
          <w:szCs w:val="32"/>
        </w:rPr>
        <w:t>4</w:t>
      </w:r>
      <w:r>
        <w:rPr>
          <w:rFonts w:eastAsia="方正仿宋简体" w:hAnsi="宋体"/>
          <w:b/>
          <w:bCs/>
          <w:sz w:val="32"/>
          <w:szCs w:val="32"/>
        </w:rPr>
        <w:t>．关于</w:t>
      </w:r>
      <w:r>
        <w:rPr>
          <w:rFonts w:eastAsia="方正仿宋简体"/>
          <w:b/>
          <w:bCs/>
          <w:sz w:val="32"/>
          <w:szCs w:val="32"/>
        </w:rPr>
        <w:t>“</w:t>
      </w:r>
      <w:r>
        <w:rPr>
          <w:rFonts w:eastAsia="方正仿宋简体" w:hint="eastAsia"/>
          <w:b/>
          <w:bCs/>
          <w:sz w:val="32"/>
          <w:szCs w:val="32"/>
        </w:rPr>
        <w:t>廉勤监督联络员的作用仍需进一步加强</w:t>
      </w:r>
      <w:r>
        <w:rPr>
          <w:rFonts w:eastAsia="方正仿宋简体"/>
          <w:b/>
          <w:bCs/>
          <w:sz w:val="32"/>
          <w:szCs w:val="32"/>
        </w:rPr>
        <w:t>”</w:t>
      </w:r>
      <w:r>
        <w:rPr>
          <w:rFonts w:eastAsia="方正仿宋简体" w:hAnsi="宋体"/>
          <w:b/>
          <w:bCs/>
          <w:sz w:val="32"/>
          <w:szCs w:val="32"/>
        </w:rPr>
        <w:t>问题。</w:t>
      </w:r>
    </w:p>
    <w:p w:rsidR="00262D79" w:rsidRDefault="00181BDB">
      <w:pPr>
        <w:spacing w:line="570" w:lineRule="exact"/>
        <w:ind w:firstLineChars="200" w:firstLine="640"/>
        <w:rPr>
          <w:rFonts w:eastAsia="方正仿宋简体" w:hAnsi="宋体"/>
          <w:sz w:val="32"/>
          <w:szCs w:val="32"/>
        </w:rPr>
      </w:pPr>
      <w:r>
        <w:rPr>
          <w:rFonts w:eastAsia="方正仿宋简体" w:hAnsi="宋体"/>
          <w:sz w:val="32"/>
          <w:szCs w:val="32"/>
        </w:rPr>
        <w:t>此问题整改阶段性任务已办结、长期推进。整改措施：</w:t>
      </w:r>
      <w:r>
        <w:rPr>
          <w:rFonts w:eastAsia="方正仿宋简体" w:hAnsi="宋体" w:hint="eastAsia"/>
          <w:sz w:val="32"/>
          <w:szCs w:val="32"/>
        </w:rPr>
        <w:t>发挥廉勤监督员作用，</w:t>
      </w:r>
      <w:r>
        <w:rPr>
          <w:rFonts w:eastAsia="方正仿宋简体" w:hAnsi="宋体"/>
          <w:sz w:val="32"/>
          <w:szCs w:val="32"/>
        </w:rPr>
        <w:t>参与基层工作开展，做到事前、事中、事后全程</w:t>
      </w:r>
      <w:r>
        <w:rPr>
          <w:rFonts w:eastAsia="方正仿宋简体" w:hAnsi="宋体" w:hint="eastAsia"/>
          <w:sz w:val="32"/>
          <w:szCs w:val="32"/>
        </w:rPr>
        <w:t>参与。农场纪委对廉勤监督员入户走访等情况不定期进行检查，促使监督作用发挥</w:t>
      </w:r>
      <w:r>
        <w:rPr>
          <w:rFonts w:eastAsia="方正仿宋简体" w:hAnsi="宋体"/>
          <w:sz w:val="32"/>
          <w:szCs w:val="32"/>
        </w:rPr>
        <w:t>。</w:t>
      </w:r>
    </w:p>
    <w:p w:rsidR="00262D79" w:rsidRDefault="00181BDB">
      <w:pPr>
        <w:spacing w:line="570" w:lineRule="exact"/>
        <w:ind w:firstLineChars="200" w:firstLine="640"/>
        <w:rPr>
          <w:rFonts w:eastAsia="方正楷体简体"/>
          <w:sz w:val="32"/>
          <w:szCs w:val="32"/>
        </w:rPr>
      </w:pPr>
      <w:r>
        <w:rPr>
          <w:rFonts w:eastAsia="方正楷体简体" w:hAnsi="宋体"/>
          <w:sz w:val="32"/>
          <w:szCs w:val="32"/>
        </w:rPr>
        <w:lastRenderedPageBreak/>
        <w:t>（三）</w:t>
      </w:r>
      <w:r>
        <w:rPr>
          <w:rFonts w:ascii="方正楷体简体" w:eastAsia="方正楷体简体"/>
          <w:sz w:val="32"/>
          <w:szCs w:val="32"/>
        </w:rPr>
        <w:t>聚焦基层党组织软弱涣散、组织力欠缺</w:t>
      </w:r>
      <w:r>
        <w:rPr>
          <w:rFonts w:eastAsia="方正楷体简体" w:hAnsi="宋体"/>
          <w:sz w:val="32"/>
          <w:szCs w:val="32"/>
        </w:rPr>
        <w:t>方面</w:t>
      </w:r>
    </w:p>
    <w:p w:rsidR="00262D79" w:rsidRDefault="00181BDB">
      <w:pPr>
        <w:spacing w:line="570" w:lineRule="exact"/>
        <w:ind w:firstLineChars="200" w:firstLine="643"/>
        <w:rPr>
          <w:rFonts w:eastAsia="方正仿宋简体" w:hAnsi="宋体"/>
          <w:b/>
          <w:bCs/>
          <w:sz w:val="32"/>
          <w:szCs w:val="32"/>
        </w:rPr>
      </w:pPr>
      <w:r>
        <w:rPr>
          <w:rFonts w:eastAsia="方正仿宋简体" w:hint="eastAsia"/>
          <w:b/>
          <w:bCs/>
          <w:sz w:val="32"/>
          <w:szCs w:val="32"/>
        </w:rPr>
        <w:t>1</w:t>
      </w:r>
      <w:r>
        <w:rPr>
          <w:rFonts w:eastAsia="方正仿宋简体" w:hAnsi="宋体"/>
          <w:b/>
          <w:bCs/>
          <w:sz w:val="32"/>
          <w:szCs w:val="32"/>
        </w:rPr>
        <w:t>．关于</w:t>
      </w:r>
      <w:r>
        <w:rPr>
          <w:rFonts w:eastAsia="方正仿宋简体"/>
          <w:b/>
          <w:bCs/>
          <w:sz w:val="32"/>
          <w:szCs w:val="32"/>
        </w:rPr>
        <w:t>“</w:t>
      </w:r>
      <w:r>
        <w:rPr>
          <w:rFonts w:eastAsia="方正仿宋简体" w:hint="eastAsia"/>
          <w:b/>
          <w:bCs/>
          <w:sz w:val="32"/>
          <w:szCs w:val="32"/>
        </w:rPr>
        <w:t>党支部核心作用弱化，党建工作与业务工作存在‘两张皮’</w:t>
      </w:r>
      <w:r>
        <w:rPr>
          <w:rFonts w:eastAsia="方正仿宋简体"/>
          <w:b/>
          <w:bCs/>
          <w:sz w:val="32"/>
          <w:szCs w:val="32"/>
        </w:rPr>
        <w:t>”</w:t>
      </w:r>
      <w:r>
        <w:rPr>
          <w:rFonts w:eastAsia="方正仿宋简体" w:hAnsi="宋体"/>
          <w:b/>
          <w:bCs/>
          <w:sz w:val="32"/>
          <w:szCs w:val="32"/>
        </w:rPr>
        <w:t>问题。</w:t>
      </w:r>
    </w:p>
    <w:p w:rsidR="00262D79" w:rsidRDefault="00181BDB">
      <w:pPr>
        <w:spacing w:line="570" w:lineRule="exact"/>
        <w:ind w:firstLineChars="200" w:firstLine="640"/>
        <w:rPr>
          <w:rFonts w:eastAsia="方正仿宋简体"/>
          <w:bCs/>
          <w:sz w:val="32"/>
          <w:szCs w:val="32"/>
        </w:rPr>
      </w:pPr>
      <w:r>
        <w:rPr>
          <w:rFonts w:eastAsia="方正仿宋简体" w:hAnsi="宋体"/>
          <w:sz w:val="32"/>
          <w:szCs w:val="32"/>
        </w:rPr>
        <w:t>此问题整改阶段性任务已办结、长期推进。整改措施：（</w:t>
      </w:r>
      <w:r>
        <w:rPr>
          <w:rFonts w:eastAsia="方正仿宋简体" w:hAnsi="宋体"/>
          <w:sz w:val="32"/>
          <w:szCs w:val="32"/>
        </w:rPr>
        <w:t>1</w:t>
      </w:r>
      <w:r>
        <w:rPr>
          <w:rFonts w:eastAsia="方正仿宋简体" w:hAnsi="宋体"/>
          <w:sz w:val="32"/>
          <w:szCs w:val="32"/>
        </w:rPr>
        <w:t>）认真落实《中国共产党支部工作条例（试行）》，</w:t>
      </w:r>
      <w:r>
        <w:rPr>
          <w:rFonts w:eastAsia="方正仿宋简体" w:hAnsi="宋体" w:hint="eastAsia"/>
          <w:sz w:val="32"/>
          <w:szCs w:val="32"/>
        </w:rPr>
        <w:t>加强党务工作者业务培训，</w:t>
      </w:r>
      <w:r>
        <w:rPr>
          <w:rFonts w:eastAsia="方正仿宋简体" w:hAnsi="宋体"/>
          <w:sz w:val="32"/>
          <w:szCs w:val="32"/>
        </w:rPr>
        <w:t>提升党支部组织力。发挥支部堡垒作用，以</w:t>
      </w:r>
      <w:r>
        <w:rPr>
          <w:rFonts w:eastAsia="方正仿宋简体" w:hAnsi="宋体"/>
          <w:sz w:val="32"/>
          <w:szCs w:val="32"/>
        </w:rPr>
        <w:t>“</w:t>
      </w:r>
      <w:r>
        <w:rPr>
          <w:rFonts w:eastAsia="方正仿宋简体" w:hAnsi="宋体"/>
          <w:sz w:val="32"/>
          <w:szCs w:val="32"/>
        </w:rPr>
        <w:t>党建</w:t>
      </w:r>
      <w:r>
        <w:rPr>
          <w:rFonts w:eastAsia="方正仿宋简体" w:hAnsi="宋体"/>
          <w:sz w:val="32"/>
          <w:szCs w:val="32"/>
        </w:rPr>
        <w:t>+</w:t>
      </w:r>
      <w:r>
        <w:rPr>
          <w:rFonts w:eastAsia="方正仿宋简体" w:hAnsi="宋体"/>
          <w:sz w:val="32"/>
          <w:szCs w:val="32"/>
        </w:rPr>
        <w:t>”</w:t>
      </w:r>
      <w:r>
        <w:rPr>
          <w:rFonts w:eastAsia="方正仿宋简体" w:hAnsi="宋体"/>
          <w:sz w:val="32"/>
          <w:szCs w:val="32"/>
        </w:rPr>
        <w:t>的理念，开展各项工作，抓实</w:t>
      </w:r>
      <w:r>
        <w:rPr>
          <w:rFonts w:eastAsia="方正仿宋简体" w:hAnsi="宋体"/>
          <w:sz w:val="32"/>
          <w:szCs w:val="32"/>
        </w:rPr>
        <w:t>“</w:t>
      </w:r>
      <w:r>
        <w:rPr>
          <w:rFonts w:eastAsia="方正仿宋简体" w:hAnsi="宋体"/>
          <w:sz w:val="32"/>
          <w:szCs w:val="32"/>
        </w:rPr>
        <w:t>品牌党建</w:t>
      </w:r>
      <w:r>
        <w:rPr>
          <w:rFonts w:eastAsia="方正仿宋简体" w:hAnsi="宋体"/>
          <w:sz w:val="32"/>
          <w:szCs w:val="32"/>
        </w:rPr>
        <w:t>”</w:t>
      </w:r>
      <w:r>
        <w:rPr>
          <w:rFonts w:eastAsia="方正仿宋简体" w:hAnsi="宋体"/>
          <w:sz w:val="32"/>
          <w:szCs w:val="32"/>
        </w:rPr>
        <w:t>活动开展，拿出切实可行的方案，</w:t>
      </w:r>
      <w:r>
        <w:rPr>
          <w:rFonts w:eastAsia="方正仿宋简体" w:hAnsi="宋体" w:hint="eastAsia"/>
          <w:sz w:val="32"/>
          <w:szCs w:val="32"/>
        </w:rPr>
        <w:t>推进党建示范场创建</w:t>
      </w:r>
      <w:r>
        <w:rPr>
          <w:rFonts w:eastAsia="方正仿宋简体" w:hAnsi="宋体"/>
          <w:sz w:val="32"/>
          <w:szCs w:val="32"/>
        </w:rPr>
        <w:t>。（</w:t>
      </w:r>
      <w:r>
        <w:rPr>
          <w:rFonts w:eastAsia="方正仿宋简体" w:hAnsi="宋体" w:hint="eastAsia"/>
          <w:sz w:val="32"/>
          <w:szCs w:val="32"/>
        </w:rPr>
        <w:t>2</w:t>
      </w:r>
      <w:r>
        <w:rPr>
          <w:rFonts w:eastAsia="方正仿宋简体" w:hAnsi="宋体"/>
          <w:sz w:val="32"/>
          <w:szCs w:val="32"/>
        </w:rPr>
        <w:t>）</w:t>
      </w:r>
      <w:r>
        <w:rPr>
          <w:rFonts w:eastAsia="方正仿宋简体" w:hAnsi="宋体" w:hint="eastAsia"/>
          <w:sz w:val="32"/>
          <w:szCs w:val="32"/>
        </w:rPr>
        <w:t>创新</w:t>
      </w:r>
      <w:r>
        <w:rPr>
          <w:rFonts w:eastAsia="方正仿宋简体" w:hAnsi="宋体"/>
          <w:sz w:val="32"/>
          <w:szCs w:val="32"/>
        </w:rPr>
        <w:t>“</w:t>
      </w:r>
      <w:r>
        <w:rPr>
          <w:rFonts w:eastAsia="方正仿宋简体" w:hAnsi="宋体"/>
          <w:sz w:val="32"/>
          <w:szCs w:val="32"/>
        </w:rPr>
        <w:t>三会一课</w:t>
      </w:r>
      <w:r>
        <w:rPr>
          <w:rFonts w:eastAsia="方正仿宋简体" w:hAnsi="宋体"/>
          <w:sz w:val="32"/>
          <w:szCs w:val="32"/>
        </w:rPr>
        <w:t>”</w:t>
      </w:r>
      <w:r>
        <w:rPr>
          <w:rFonts w:eastAsia="方正仿宋简体" w:hAnsi="宋体" w:hint="eastAsia"/>
          <w:sz w:val="32"/>
          <w:szCs w:val="32"/>
        </w:rPr>
        <w:t>开展方式</w:t>
      </w:r>
      <w:r>
        <w:rPr>
          <w:rFonts w:eastAsia="方正仿宋简体" w:hAnsi="宋体"/>
          <w:sz w:val="32"/>
          <w:szCs w:val="32"/>
        </w:rPr>
        <w:t>，通过党员轮流讲、交流讨论、以会代学、以问代学等方式，不断增强</w:t>
      </w:r>
      <w:r>
        <w:rPr>
          <w:rFonts w:eastAsia="方正仿宋简体" w:hAnsi="宋体"/>
          <w:sz w:val="32"/>
          <w:szCs w:val="32"/>
        </w:rPr>
        <w:t>“</w:t>
      </w:r>
      <w:r>
        <w:rPr>
          <w:rFonts w:eastAsia="方正仿宋简体" w:hAnsi="宋体"/>
          <w:sz w:val="32"/>
          <w:szCs w:val="32"/>
        </w:rPr>
        <w:t>三会一课</w:t>
      </w:r>
      <w:r>
        <w:rPr>
          <w:rFonts w:eastAsia="方正仿宋简体" w:hAnsi="宋体"/>
          <w:sz w:val="32"/>
          <w:szCs w:val="32"/>
        </w:rPr>
        <w:t>”</w:t>
      </w:r>
      <w:r>
        <w:rPr>
          <w:rFonts w:eastAsia="方正仿宋简体" w:hAnsi="宋体"/>
          <w:sz w:val="32"/>
          <w:szCs w:val="32"/>
        </w:rPr>
        <w:t>吸引力和教育效果。同时，把认真查找问题和解决问题贯穿于</w:t>
      </w:r>
      <w:r>
        <w:rPr>
          <w:rFonts w:eastAsia="方正仿宋简体" w:hAnsi="宋体"/>
          <w:sz w:val="32"/>
          <w:szCs w:val="32"/>
        </w:rPr>
        <w:t>“</w:t>
      </w:r>
      <w:r>
        <w:rPr>
          <w:rFonts w:eastAsia="方正仿宋简体" w:hAnsi="宋体"/>
          <w:sz w:val="32"/>
          <w:szCs w:val="32"/>
        </w:rPr>
        <w:t>三会一课</w:t>
      </w:r>
      <w:r>
        <w:rPr>
          <w:rFonts w:eastAsia="方正仿宋简体" w:hAnsi="宋体"/>
          <w:sz w:val="32"/>
          <w:szCs w:val="32"/>
        </w:rPr>
        <w:t>”</w:t>
      </w:r>
      <w:r>
        <w:rPr>
          <w:rFonts w:eastAsia="方正仿宋简体" w:hAnsi="宋体"/>
          <w:sz w:val="32"/>
          <w:szCs w:val="32"/>
        </w:rPr>
        <w:t>始终，坚持批评与自我批评，全面收集意见建议，力促</w:t>
      </w:r>
      <w:r>
        <w:rPr>
          <w:rFonts w:eastAsia="方正仿宋简体" w:hAnsi="宋体"/>
          <w:sz w:val="32"/>
          <w:szCs w:val="32"/>
        </w:rPr>
        <w:t>“</w:t>
      </w:r>
      <w:r>
        <w:rPr>
          <w:rFonts w:eastAsia="方正仿宋简体" w:hAnsi="宋体"/>
          <w:sz w:val="32"/>
          <w:szCs w:val="32"/>
        </w:rPr>
        <w:t>三会一课</w:t>
      </w:r>
      <w:r>
        <w:rPr>
          <w:rFonts w:eastAsia="方正仿宋简体" w:hAnsi="宋体"/>
          <w:sz w:val="32"/>
          <w:szCs w:val="32"/>
        </w:rPr>
        <w:t>”</w:t>
      </w:r>
      <w:r>
        <w:rPr>
          <w:rFonts w:eastAsia="方正仿宋简体" w:hAnsi="宋体"/>
          <w:sz w:val="32"/>
          <w:szCs w:val="32"/>
        </w:rPr>
        <w:t>实效化。充分利用</w:t>
      </w:r>
      <w:r>
        <w:rPr>
          <w:rFonts w:eastAsia="方正仿宋简体" w:hAnsi="宋体"/>
          <w:sz w:val="32"/>
          <w:szCs w:val="32"/>
        </w:rPr>
        <w:t>“</w:t>
      </w:r>
      <w:r>
        <w:rPr>
          <w:rFonts w:eastAsia="方正仿宋简体" w:hAnsi="宋体"/>
          <w:sz w:val="32"/>
          <w:szCs w:val="32"/>
        </w:rPr>
        <w:t>互联网</w:t>
      </w:r>
      <w:r>
        <w:rPr>
          <w:rFonts w:eastAsia="方正仿宋简体" w:hAnsi="宋体"/>
          <w:sz w:val="32"/>
          <w:szCs w:val="32"/>
        </w:rPr>
        <w:t>+</w:t>
      </w:r>
      <w:r>
        <w:rPr>
          <w:rFonts w:eastAsia="方正仿宋简体" w:hAnsi="宋体"/>
          <w:sz w:val="32"/>
          <w:szCs w:val="32"/>
        </w:rPr>
        <w:t>”</w:t>
      </w:r>
      <w:r>
        <w:rPr>
          <w:rFonts w:eastAsia="方正仿宋简体" w:hAnsi="宋体"/>
          <w:sz w:val="32"/>
          <w:szCs w:val="32"/>
        </w:rPr>
        <w:t>新模式，通过微博、微信公众号、微信群等新媒体搭建</w:t>
      </w:r>
      <w:r>
        <w:rPr>
          <w:rFonts w:eastAsia="方正仿宋简体" w:hAnsi="宋体"/>
          <w:sz w:val="32"/>
          <w:szCs w:val="32"/>
        </w:rPr>
        <w:t>“</w:t>
      </w:r>
      <w:r>
        <w:rPr>
          <w:rFonts w:eastAsia="方正仿宋简体" w:hAnsi="宋体"/>
          <w:sz w:val="32"/>
          <w:szCs w:val="32"/>
        </w:rPr>
        <w:t>三会一课</w:t>
      </w:r>
      <w:r>
        <w:rPr>
          <w:rFonts w:eastAsia="方正仿宋简体" w:hAnsi="宋体"/>
          <w:sz w:val="32"/>
          <w:szCs w:val="32"/>
        </w:rPr>
        <w:t>”</w:t>
      </w:r>
      <w:r>
        <w:rPr>
          <w:rFonts w:eastAsia="方正仿宋简体" w:hAnsi="宋体"/>
          <w:sz w:val="32"/>
          <w:szCs w:val="32"/>
        </w:rPr>
        <w:t>线上学习平台，改变固有的学习模式，全方位宣传组织工作热点和理论知识，充分调动党员积极性、主动性。（</w:t>
      </w:r>
      <w:r>
        <w:rPr>
          <w:rFonts w:eastAsia="方正仿宋简体" w:hAnsi="宋体" w:hint="eastAsia"/>
          <w:sz w:val="32"/>
          <w:szCs w:val="32"/>
        </w:rPr>
        <w:t>3</w:t>
      </w:r>
      <w:r>
        <w:rPr>
          <w:rFonts w:eastAsia="方正仿宋简体" w:hAnsi="宋体"/>
          <w:sz w:val="32"/>
          <w:szCs w:val="32"/>
        </w:rPr>
        <w:t>）</w:t>
      </w:r>
      <w:r>
        <w:rPr>
          <w:rFonts w:eastAsia="方正仿宋简体" w:hAnsi="宋体" w:hint="eastAsia"/>
          <w:sz w:val="32"/>
          <w:szCs w:val="32"/>
        </w:rPr>
        <w:t>结合村党组织换届，选优配强支部班子，将学历高、能力强等优秀干部、退役军人干部派到基层村队，</w:t>
      </w:r>
      <w:r>
        <w:rPr>
          <w:rFonts w:eastAsia="方正仿宋简体" w:hAnsi="宋体"/>
          <w:sz w:val="32"/>
          <w:szCs w:val="32"/>
        </w:rPr>
        <w:t>实现年龄</w:t>
      </w:r>
      <w:r>
        <w:rPr>
          <w:rFonts w:eastAsia="方正仿宋简体" w:hAnsi="宋体" w:hint="eastAsia"/>
          <w:sz w:val="32"/>
          <w:szCs w:val="32"/>
        </w:rPr>
        <w:t>、</w:t>
      </w:r>
      <w:r>
        <w:rPr>
          <w:rFonts w:eastAsia="方正仿宋简体" w:hAnsi="宋体"/>
          <w:sz w:val="32"/>
          <w:szCs w:val="32"/>
        </w:rPr>
        <w:t>学历、能力</w:t>
      </w:r>
      <w:r>
        <w:rPr>
          <w:rFonts w:eastAsia="方正仿宋简体" w:hAnsi="宋体"/>
          <w:sz w:val="32"/>
          <w:szCs w:val="32"/>
        </w:rPr>
        <w:t>“</w:t>
      </w:r>
      <w:r>
        <w:rPr>
          <w:rFonts w:eastAsia="方正仿宋简体" w:hAnsi="宋体"/>
          <w:sz w:val="32"/>
          <w:szCs w:val="32"/>
        </w:rPr>
        <w:t>一降两升</w:t>
      </w:r>
      <w:r>
        <w:rPr>
          <w:rFonts w:eastAsia="方正仿宋简体" w:hAnsi="宋体"/>
          <w:sz w:val="32"/>
          <w:szCs w:val="32"/>
        </w:rPr>
        <w:t>”</w:t>
      </w:r>
      <w:r>
        <w:rPr>
          <w:rFonts w:eastAsia="方正仿宋简体" w:hAnsi="宋体"/>
          <w:sz w:val="32"/>
          <w:szCs w:val="32"/>
        </w:rPr>
        <w:t>。</w:t>
      </w:r>
    </w:p>
    <w:p w:rsidR="00262D79" w:rsidRDefault="00181BDB">
      <w:pPr>
        <w:spacing w:line="570" w:lineRule="exact"/>
        <w:ind w:firstLineChars="200" w:firstLine="643"/>
        <w:rPr>
          <w:rFonts w:eastAsia="方正仿宋简体" w:hAnsi="宋体"/>
          <w:b/>
          <w:bCs/>
          <w:sz w:val="32"/>
          <w:szCs w:val="32"/>
        </w:rPr>
      </w:pPr>
      <w:r>
        <w:rPr>
          <w:rFonts w:eastAsia="方正仿宋简体" w:hint="eastAsia"/>
          <w:b/>
          <w:bCs/>
          <w:sz w:val="32"/>
          <w:szCs w:val="32"/>
        </w:rPr>
        <w:t>2</w:t>
      </w:r>
      <w:r>
        <w:rPr>
          <w:rFonts w:eastAsia="方正仿宋简体" w:hAnsi="宋体"/>
          <w:b/>
          <w:bCs/>
          <w:sz w:val="32"/>
          <w:szCs w:val="32"/>
        </w:rPr>
        <w:t>．关于</w:t>
      </w:r>
      <w:r>
        <w:rPr>
          <w:rFonts w:eastAsia="方正仿宋简体"/>
          <w:b/>
          <w:bCs/>
          <w:sz w:val="32"/>
          <w:szCs w:val="32"/>
        </w:rPr>
        <w:t>“</w:t>
      </w:r>
      <w:r>
        <w:rPr>
          <w:rFonts w:eastAsia="方正仿宋简体" w:hint="eastAsia"/>
          <w:b/>
          <w:bCs/>
          <w:sz w:val="32"/>
          <w:szCs w:val="32"/>
        </w:rPr>
        <w:t>党内政治生活不严肃，组织生活会重形式、缺效果</w:t>
      </w:r>
      <w:r>
        <w:rPr>
          <w:rFonts w:eastAsia="方正仿宋简体"/>
          <w:b/>
          <w:bCs/>
          <w:sz w:val="32"/>
          <w:szCs w:val="32"/>
        </w:rPr>
        <w:t>”</w:t>
      </w:r>
      <w:r>
        <w:rPr>
          <w:rFonts w:eastAsia="方正仿宋简体" w:hAnsi="宋体"/>
          <w:b/>
          <w:bCs/>
          <w:sz w:val="32"/>
          <w:szCs w:val="32"/>
        </w:rPr>
        <w:t>问题。</w:t>
      </w:r>
    </w:p>
    <w:p w:rsidR="00262D79" w:rsidRDefault="00181BDB">
      <w:pPr>
        <w:spacing w:line="570" w:lineRule="exact"/>
        <w:ind w:firstLineChars="200" w:firstLine="640"/>
        <w:rPr>
          <w:rFonts w:eastAsia="方正仿宋简体" w:hAnsi="宋体"/>
          <w:sz w:val="32"/>
          <w:szCs w:val="32"/>
        </w:rPr>
      </w:pPr>
      <w:r>
        <w:rPr>
          <w:rFonts w:eastAsia="方正仿宋简体" w:hAnsi="宋体"/>
          <w:sz w:val="32"/>
          <w:szCs w:val="32"/>
        </w:rPr>
        <w:t>此问题整改阶段性任务已办结、长期推进。整改措施：</w:t>
      </w:r>
      <w:r>
        <w:rPr>
          <w:rFonts w:eastAsia="方正仿宋简体" w:hAnsi="宋体" w:hint="eastAsia"/>
          <w:sz w:val="32"/>
          <w:szCs w:val="32"/>
        </w:rPr>
        <w:t>严格落实组织生活会、谈心谈话、领导包村制度，强化党规党纪学习，在巡察整改专题组织生活会上，加大班子成员的自我批评和相互批评力度，动真碰硬，克服自我批评多，相互批评少的现象，真</w:t>
      </w:r>
      <w:r>
        <w:rPr>
          <w:rFonts w:eastAsia="方正仿宋简体" w:hAnsi="宋体" w:hint="eastAsia"/>
          <w:sz w:val="32"/>
          <w:szCs w:val="32"/>
        </w:rPr>
        <w:lastRenderedPageBreak/>
        <w:t>正起到“红脸出汗”的效果。针对个人对照材料照搬照抄的问题，加强班子成员政治意识教育，加强对班子成员个人对照材料审核把关力度，杜绝班子成员个人对照材料雷同的现象，一经发现，由包村领导对班子成员提醒谈话。</w:t>
      </w:r>
    </w:p>
    <w:p w:rsidR="00262D79" w:rsidRDefault="00181BDB">
      <w:pPr>
        <w:spacing w:line="570" w:lineRule="exact"/>
        <w:ind w:firstLineChars="200" w:firstLine="643"/>
        <w:rPr>
          <w:rFonts w:eastAsia="方正仿宋简体" w:hAnsi="宋体"/>
          <w:b/>
          <w:bCs/>
          <w:sz w:val="32"/>
          <w:szCs w:val="32"/>
        </w:rPr>
      </w:pPr>
      <w:r>
        <w:rPr>
          <w:rFonts w:eastAsia="方正仿宋简体" w:hint="eastAsia"/>
          <w:b/>
          <w:bCs/>
          <w:sz w:val="32"/>
          <w:szCs w:val="32"/>
        </w:rPr>
        <w:t>3</w:t>
      </w:r>
      <w:r>
        <w:rPr>
          <w:rFonts w:eastAsia="方正仿宋简体" w:hAnsi="宋体"/>
          <w:b/>
          <w:bCs/>
          <w:sz w:val="32"/>
          <w:szCs w:val="32"/>
        </w:rPr>
        <w:t>．关于</w:t>
      </w:r>
      <w:r>
        <w:rPr>
          <w:rFonts w:eastAsia="方正仿宋简体"/>
          <w:b/>
          <w:bCs/>
          <w:sz w:val="32"/>
          <w:szCs w:val="32"/>
        </w:rPr>
        <w:t>“</w:t>
      </w:r>
      <w:r>
        <w:rPr>
          <w:rFonts w:eastAsia="方正仿宋简体" w:hint="eastAsia"/>
          <w:b/>
          <w:bCs/>
          <w:sz w:val="32"/>
          <w:szCs w:val="32"/>
        </w:rPr>
        <w:t>党的组织生活制度执行不严格，作用没有充分发挥</w:t>
      </w:r>
      <w:r>
        <w:rPr>
          <w:rFonts w:eastAsia="方正仿宋简体"/>
          <w:b/>
          <w:bCs/>
          <w:sz w:val="32"/>
          <w:szCs w:val="32"/>
        </w:rPr>
        <w:t>”</w:t>
      </w:r>
      <w:r>
        <w:rPr>
          <w:rFonts w:eastAsia="方正仿宋简体" w:hAnsi="宋体"/>
          <w:b/>
          <w:bCs/>
          <w:sz w:val="32"/>
          <w:szCs w:val="32"/>
        </w:rPr>
        <w:t>问题。</w:t>
      </w:r>
    </w:p>
    <w:p w:rsidR="00262D79" w:rsidRDefault="00181BDB">
      <w:pPr>
        <w:spacing w:line="570" w:lineRule="exact"/>
        <w:ind w:firstLineChars="200" w:firstLine="640"/>
        <w:rPr>
          <w:rFonts w:eastAsia="方正仿宋简体" w:hAnsi="宋体"/>
          <w:sz w:val="32"/>
          <w:szCs w:val="32"/>
        </w:rPr>
      </w:pPr>
      <w:r>
        <w:rPr>
          <w:rFonts w:eastAsia="方正仿宋简体" w:hAnsi="宋体"/>
          <w:sz w:val="32"/>
          <w:szCs w:val="32"/>
        </w:rPr>
        <w:t>此问题整改阶段性任务已办结、长期推进。整改措施：</w:t>
      </w:r>
      <w:r>
        <w:rPr>
          <w:rFonts w:eastAsia="方正仿宋简体" w:hAnsi="宋体" w:hint="eastAsia"/>
          <w:sz w:val="32"/>
          <w:szCs w:val="32"/>
        </w:rPr>
        <w:t>对新一届党支部班子进行培训，重点对“三会一课”要求进行学习，规范程序。对党关系在我场但长期在外工作的人员进行摸底排查，对工作单位有党组织的及时沟通将其党员关系转出，提高“三会一课”参会率。</w:t>
      </w:r>
    </w:p>
    <w:p w:rsidR="00262D79" w:rsidRDefault="00181BDB">
      <w:pPr>
        <w:spacing w:line="570" w:lineRule="exact"/>
        <w:ind w:firstLineChars="200" w:firstLine="643"/>
        <w:rPr>
          <w:rFonts w:eastAsia="方正仿宋简体" w:hAnsi="宋体"/>
          <w:b/>
          <w:bCs/>
          <w:sz w:val="32"/>
          <w:szCs w:val="32"/>
        </w:rPr>
      </w:pPr>
      <w:r>
        <w:rPr>
          <w:rFonts w:eastAsia="方正仿宋简体" w:hint="eastAsia"/>
          <w:b/>
          <w:bCs/>
          <w:sz w:val="32"/>
          <w:szCs w:val="32"/>
        </w:rPr>
        <w:t>4</w:t>
      </w:r>
      <w:r>
        <w:rPr>
          <w:rFonts w:eastAsia="方正仿宋简体" w:hAnsi="宋体"/>
          <w:b/>
          <w:bCs/>
          <w:sz w:val="32"/>
          <w:szCs w:val="32"/>
        </w:rPr>
        <w:t>．关于</w:t>
      </w:r>
      <w:r>
        <w:rPr>
          <w:rFonts w:eastAsia="方正仿宋简体"/>
          <w:b/>
          <w:bCs/>
          <w:sz w:val="32"/>
          <w:szCs w:val="32"/>
        </w:rPr>
        <w:t>“</w:t>
      </w:r>
      <w:r>
        <w:rPr>
          <w:rFonts w:eastAsia="方正仿宋简体" w:hint="eastAsia"/>
          <w:b/>
          <w:bCs/>
          <w:sz w:val="32"/>
          <w:szCs w:val="32"/>
        </w:rPr>
        <w:t>落实民主集中制不到位</w:t>
      </w:r>
      <w:r>
        <w:rPr>
          <w:rFonts w:eastAsia="方正仿宋简体"/>
          <w:b/>
          <w:bCs/>
          <w:sz w:val="32"/>
          <w:szCs w:val="32"/>
        </w:rPr>
        <w:t>”</w:t>
      </w:r>
      <w:r>
        <w:rPr>
          <w:rFonts w:eastAsia="方正仿宋简体" w:hAnsi="宋体"/>
          <w:b/>
          <w:bCs/>
          <w:sz w:val="32"/>
          <w:szCs w:val="32"/>
        </w:rPr>
        <w:t>问题。</w:t>
      </w:r>
    </w:p>
    <w:p w:rsidR="00262D79" w:rsidRDefault="00181BDB">
      <w:pPr>
        <w:spacing w:line="570" w:lineRule="exact"/>
        <w:ind w:firstLineChars="200" w:firstLine="640"/>
        <w:rPr>
          <w:rFonts w:eastAsia="方正仿宋简体" w:hAnsi="宋体"/>
          <w:sz w:val="32"/>
          <w:szCs w:val="32"/>
        </w:rPr>
      </w:pPr>
      <w:r>
        <w:rPr>
          <w:rFonts w:eastAsia="方正仿宋简体" w:hAnsi="宋体"/>
          <w:sz w:val="32"/>
          <w:szCs w:val="32"/>
        </w:rPr>
        <w:t>此问题整改阶段性任务已办结、长期推进。整改措施：</w:t>
      </w:r>
      <w:r>
        <w:rPr>
          <w:rFonts w:eastAsia="方正仿宋简体" w:hAnsi="宋体" w:hint="eastAsia"/>
          <w:sz w:val="32"/>
          <w:szCs w:val="32"/>
        </w:rPr>
        <w:t>规范要求村级议事规则和决策程序，重大事项必须经党员大会或职工代表大会集体研究决定，对集体讨论的事项，每个参会人员必须表明态度并记录在案，不得以个别征求意见等形式代替集体议事和会议表决。每次召开重大事项会议都形成会议纪要，并保证记录真实、详尽，确保民主集中制落实到位。</w:t>
      </w:r>
    </w:p>
    <w:p w:rsidR="00262D79" w:rsidRDefault="00181BDB">
      <w:pPr>
        <w:spacing w:line="570" w:lineRule="exact"/>
        <w:ind w:firstLineChars="200" w:firstLine="643"/>
        <w:rPr>
          <w:rFonts w:eastAsia="方正仿宋简体" w:hAnsi="宋体"/>
          <w:b/>
          <w:bCs/>
          <w:sz w:val="32"/>
          <w:szCs w:val="32"/>
        </w:rPr>
      </w:pPr>
      <w:r>
        <w:rPr>
          <w:rFonts w:eastAsia="方正仿宋简体" w:hint="eastAsia"/>
          <w:b/>
          <w:bCs/>
          <w:sz w:val="32"/>
          <w:szCs w:val="32"/>
        </w:rPr>
        <w:t>5</w:t>
      </w:r>
      <w:r>
        <w:rPr>
          <w:rFonts w:eastAsia="方正仿宋简体" w:hAnsi="宋体"/>
          <w:b/>
          <w:bCs/>
          <w:sz w:val="32"/>
          <w:szCs w:val="32"/>
        </w:rPr>
        <w:t>．关于</w:t>
      </w:r>
      <w:r>
        <w:rPr>
          <w:rFonts w:eastAsia="方正仿宋简体"/>
          <w:b/>
          <w:bCs/>
          <w:sz w:val="32"/>
          <w:szCs w:val="32"/>
        </w:rPr>
        <w:t>“</w:t>
      </w:r>
      <w:r>
        <w:rPr>
          <w:rFonts w:eastAsia="方正仿宋简体" w:hint="eastAsia"/>
          <w:b/>
          <w:bCs/>
          <w:sz w:val="32"/>
          <w:szCs w:val="32"/>
        </w:rPr>
        <w:t>全面从严治党主体责任落实有差距</w:t>
      </w:r>
      <w:r>
        <w:rPr>
          <w:rFonts w:eastAsia="方正仿宋简体"/>
          <w:b/>
          <w:bCs/>
          <w:sz w:val="32"/>
          <w:szCs w:val="32"/>
        </w:rPr>
        <w:t>”</w:t>
      </w:r>
      <w:r>
        <w:rPr>
          <w:rFonts w:eastAsia="方正仿宋简体" w:hAnsi="宋体"/>
          <w:b/>
          <w:bCs/>
          <w:sz w:val="32"/>
          <w:szCs w:val="32"/>
        </w:rPr>
        <w:t>问题。</w:t>
      </w:r>
    </w:p>
    <w:p w:rsidR="00262D79" w:rsidRDefault="00181BDB">
      <w:pPr>
        <w:spacing w:line="570" w:lineRule="exact"/>
        <w:ind w:firstLineChars="200" w:firstLine="640"/>
        <w:rPr>
          <w:rFonts w:eastAsia="方正仿宋简体" w:hAnsi="宋体"/>
          <w:sz w:val="32"/>
          <w:szCs w:val="32"/>
        </w:rPr>
      </w:pPr>
      <w:r>
        <w:rPr>
          <w:rFonts w:eastAsia="方正仿宋简体" w:hAnsi="宋体"/>
          <w:sz w:val="32"/>
          <w:szCs w:val="32"/>
        </w:rPr>
        <w:t>此问题整改阶段性任务已办结、长期推进。整改措施：（</w:t>
      </w:r>
      <w:r>
        <w:rPr>
          <w:rFonts w:eastAsia="方正仿宋简体" w:hAnsi="宋体"/>
          <w:sz w:val="32"/>
          <w:szCs w:val="32"/>
        </w:rPr>
        <w:t>1</w:t>
      </w:r>
      <w:r>
        <w:rPr>
          <w:rFonts w:eastAsia="方正仿宋简体" w:hAnsi="宋体"/>
          <w:sz w:val="32"/>
          <w:szCs w:val="32"/>
        </w:rPr>
        <w:t>）</w:t>
      </w:r>
      <w:r>
        <w:rPr>
          <w:rFonts w:eastAsia="方正仿宋简体" w:hAnsi="宋体" w:hint="eastAsia"/>
          <w:sz w:val="32"/>
          <w:szCs w:val="32"/>
        </w:rPr>
        <w:t>对场内干部违纪行为召开党员大会进行通报，并按照上级要求，适时开展警示教育，利用身边人、身边事为典型案例，进行剖析教育，警示党员干部严格遵守党规党纪，提高警示教育的效果。</w:t>
      </w:r>
      <w:r>
        <w:rPr>
          <w:rFonts w:eastAsia="方正仿宋简体" w:hAnsi="宋体"/>
          <w:sz w:val="32"/>
          <w:szCs w:val="32"/>
        </w:rPr>
        <w:t>（</w:t>
      </w:r>
      <w:r>
        <w:rPr>
          <w:rFonts w:eastAsia="方正仿宋简体" w:hAnsi="宋体" w:hint="eastAsia"/>
          <w:sz w:val="32"/>
          <w:szCs w:val="32"/>
        </w:rPr>
        <w:t>2</w:t>
      </w:r>
      <w:r>
        <w:rPr>
          <w:rFonts w:eastAsia="方正仿宋简体" w:hAnsi="宋体"/>
          <w:sz w:val="32"/>
          <w:szCs w:val="32"/>
        </w:rPr>
        <w:t>）</w:t>
      </w:r>
      <w:r>
        <w:rPr>
          <w:rFonts w:eastAsia="方正仿宋简体" w:hAnsi="宋体" w:hint="eastAsia"/>
          <w:sz w:val="32"/>
          <w:szCs w:val="32"/>
        </w:rPr>
        <w:t>进一步发挥资源费收缴领导小组作用，加强对资源费收缴</w:t>
      </w:r>
      <w:r>
        <w:rPr>
          <w:rFonts w:eastAsia="方正仿宋简体" w:hAnsi="宋体" w:hint="eastAsia"/>
          <w:sz w:val="32"/>
          <w:szCs w:val="32"/>
        </w:rPr>
        <w:lastRenderedPageBreak/>
        <w:t>的统一组织领导和协调推进，成立调查组，对欠款原因进行调查，</w:t>
      </w:r>
      <w:r>
        <w:rPr>
          <w:rFonts w:eastAsia="方正仿宋简体" w:hAnsi="宋体"/>
          <w:sz w:val="32"/>
          <w:szCs w:val="32"/>
        </w:rPr>
        <w:t>制定针对性措施</w:t>
      </w:r>
      <w:r>
        <w:rPr>
          <w:rFonts w:eastAsia="方正仿宋简体" w:hAnsi="宋体" w:hint="eastAsia"/>
          <w:sz w:val="32"/>
          <w:szCs w:val="32"/>
        </w:rPr>
        <w:t>。对拒不缴纳欠款的，已全部进入司法程序。</w:t>
      </w:r>
    </w:p>
    <w:p w:rsidR="00262D79" w:rsidRDefault="00181BDB">
      <w:pPr>
        <w:spacing w:line="570" w:lineRule="exact"/>
        <w:ind w:firstLineChars="200" w:firstLine="640"/>
        <w:rPr>
          <w:rFonts w:eastAsia="方正黑体简体"/>
          <w:sz w:val="32"/>
          <w:szCs w:val="32"/>
        </w:rPr>
      </w:pPr>
      <w:r>
        <w:rPr>
          <w:rFonts w:eastAsia="方正黑体简体"/>
          <w:sz w:val="32"/>
          <w:szCs w:val="32"/>
        </w:rPr>
        <w:t>三、下一步打算</w:t>
      </w:r>
    </w:p>
    <w:p w:rsidR="00262D79" w:rsidRDefault="00181BDB">
      <w:pPr>
        <w:spacing w:line="570" w:lineRule="exact"/>
        <w:ind w:firstLineChars="200" w:firstLine="640"/>
        <w:rPr>
          <w:rFonts w:eastAsia="方正仿宋简体"/>
          <w:bCs/>
          <w:sz w:val="32"/>
          <w:szCs w:val="32"/>
        </w:rPr>
      </w:pPr>
      <w:r>
        <w:rPr>
          <w:rFonts w:eastAsia="方正仿宋简体"/>
          <w:bCs/>
          <w:sz w:val="32"/>
          <w:szCs w:val="32"/>
        </w:rPr>
        <w:t>目前，整改工作成效还是阶段性的，我们很多措施还需要进一步深化，农场党委将在下一步工作中继续认真贯彻党要管党、从严治党要求，保持力度不减、节奏不变，继续以高标准、严要求推动整改任务落实，确保整改成果运用到位，推动改革发展和各项事业取得新成绩。</w:t>
      </w:r>
    </w:p>
    <w:p w:rsidR="00262D79" w:rsidRDefault="00181BDB">
      <w:pPr>
        <w:spacing w:line="570" w:lineRule="exact"/>
        <w:ind w:firstLineChars="200" w:firstLine="643"/>
        <w:rPr>
          <w:rFonts w:eastAsia="方正仿宋简体"/>
          <w:bCs/>
          <w:sz w:val="32"/>
          <w:szCs w:val="32"/>
        </w:rPr>
      </w:pPr>
      <w:r>
        <w:rPr>
          <w:rFonts w:ascii="方正楷体简体" w:eastAsia="方正楷体简体" w:hAnsi="方正楷体简体" w:cs="方正楷体简体" w:hint="eastAsia"/>
          <w:b/>
          <w:sz w:val="32"/>
          <w:szCs w:val="32"/>
        </w:rPr>
        <w:t>（一）加强党的领导核心地位，深入推进党组织建设。</w:t>
      </w:r>
      <w:r>
        <w:rPr>
          <w:rFonts w:eastAsia="方正仿宋简体"/>
          <w:bCs/>
          <w:sz w:val="32"/>
          <w:szCs w:val="32"/>
        </w:rPr>
        <w:t>坚持把加强党建工作摆在突出位置，全面履行主体责任，坚持</w:t>
      </w:r>
      <w:r>
        <w:rPr>
          <w:rFonts w:eastAsia="方正仿宋简体"/>
          <w:bCs/>
          <w:sz w:val="32"/>
          <w:szCs w:val="32"/>
        </w:rPr>
        <w:t>“</w:t>
      </w:r>
      <w:r>
        <w:rPr>
          <w:rFonts w:eastAsia="方正仿宋简体"/>
          <w:bCs/>
          <w:sz w:val="32"/>
          <w:szCs w:val="32"/>
        </w:rPr>
        <w:t>一岗双责</w:t>
      </w:r>
      <w:r>
        <w:rPr>
          <w:rFonts w:eastAsia="方正仿宋简体"/>
          <w:bCs/>
          <w:sz w:val="32"/>
          <w:szCs w:val="32"/>
        </w:rPr>
        <w:t>”</w:t>
      </w:r>
      <w:r>
        <w:rPr>
          <w:rFonts w:eastAsia="方正仿宋简体"/>
          <w:bCs/>
          <w:sz w:val="32"/>
          <w:szCs w:val="32"/>
        </w:rPr>
        <w:t>，两手抓、两手硬。抓好党委班子自身建设，深入开展领导班子成员</w:t>
      </w:r>
      <w:r>
        <w:rPr>
          <w:rFonts w:eastAsia="方正仿宋简体"/>
          <w:bCs/>
          <w:sz w:val="32"/>
          <w:szCs w:val="32"/>
        </w:rPr>
        <w:t>“</w:t>
      </w:r>
      <w:r>
        <w:rPr>
          <w:rFonts w:eastAsia="方正仿宋简体"/>
          <w:bCs/>
          <w:sz w:val="32"/>
          <w:szCs w:val="32"/>
        </w:rPr>
        <w:t>一线工作法</w:t>
      </w:r>
      <w:r>
        <w:rPr>
          <w:rFonts w:eastAsia="方正仿宋简体"/>
          <w:bCs/>
          <w:sz w:val="32"/>
          <w:szCs w:val="32"/>
        </w:rPr>
        <w:t>”</w:t>
      </w:r>
      <w:r>
        <w:rPr>
          <w:rFonts w:eastAsia="方正仿宋简体"/>
          <w:bCs/>
          <w:sz w:val="32"/>
          <w:szCs w:val="32"/>
        </w:rPr>
        <w:t>，切实为民办实事、办好事。带头严肃党内政治生活，深入开展批评与自我批评，把全面从严治党各项任务落到实处。着力提高班子领导水平和经营水平，解决好农场党委管党治党和改革发展中的突出问题，不断开创农场工作新局面。不断加强基层组织建设，加大党建工作监督检查、党务干部培养和党员教育管理力度，使基层组织的战斗堡垒作用更加突出。进一步研究明确党组织在决策、执行、监督各环节的权责和程序，着力建立健全科学合理、行之有效的机制，为做好新形势下的农场党委各项工作提供坚实的政治、组织和思想保障。</w:t>
      </w:r>
    </w:p>
    <w:p w:rsidR="00262D79" w:rsidRDefault="00181BDB">
      <w:pPr>
        <w:spacing w:line="570" w:lineRule="exact"/>
        <w:ind w:firstLineChars="200" w:firstLine="643"/>
        <w:rPr>
          <w:rFonts w:eastAsia="方正仿宋简体"/>
          <w:bCs/>
          <w:sz w:val="32"/>
          <w:szCs w:val="32"/>
        </w:rPr>
      </w:pPr>
      <w:r>
        <w:rPr>
          <w:rFonts w:ascii="方正楷体简体" w:eastAsia="方正楷体简体" w:hAnsi="方正楷体简体" w:cs="方正楷体简体" w:hint="eastAsia"/>
          <w:b/>
          <w:sz w:val="32"/>
          <w:szCs w:val="32"/>
        </w:rPr>
        <w:t>（二）认真落实主体责任，以党建促业务工作发展。</w:t>
      </w:r>
      <w:r>
        <w:rPr>
          <w:rFonts w:eastAsia="方正仿宋简体"/>
          <w:bCs/>
          <w:sz w:val="32"/>
          <w:szCs w:val="32"/>
        </w:rPr>
        <w:t>切实把落实全面从严治党主体责任作为提高农场党委健康持续发展的重要载体，通过制度规范、监督检查、整改纠风，层层传导压力、层层分解责任，把从严治党责任落实到基层每一个党组织、每一</w:t>
      </w:r>
      <w:r>
        <w:rPr>
          <w:rFonts w:eastAsia="方正仿宋简体"/>
          <w:bCs/>
          <w:sz w:val="32"/>
          <w:szCs w:val="32"/>
        </w:rPr>
        <w:lastRenderedPageBreak/>
        <w:t>名党员干部，推动管党治党走向</w:t>
      </w:r>
      <w:r>
        <w:rPr>
          <w:rFonts w:eastAsia="方正仿宋简体"/>
          <w:bCs/>
          <w:sz w:val="32"/>
          <w:szCs w:val="32"/>
        </w:rPr>
        <w:t>“</w:t>
      </w:r>
      <w:r>
        <w:rPr>
          <w:rFonts w:eastAsia="方正仿宋简体"/>
          <w:bCs/>
          <w:sz w:val="32"/>
          <w:szCs w:val="32"/>
        </w:rPr>
        <w:t>严紧硬</w:t>
      </w:r>
      <w:r>
        <w:rPr>
          <w:rFonts w:eastAsia="方正仿宋简体"/>
          <w:bCs/>
          <w:sz w:val="32"/>
          <w:szCs w:val="32"/>
        </w:rPr>
        <w:t>”</w:t>
      </w:r>
      <w:r>
        <w:rPr>
          <w:rFonts w:eastAsia="方正仿宋简体"/>
          <w:bCs/>
          <w:sz w:val="32"/>
          <w:szCs w:val="32"/>
        </w:rPr>
        <w:t>。积极运用监督执纪</w:t>
      </w:r>
      <w:r>
        <w:rPr>
          <w:rFonts w:eastAsia="方正仿宋简体"/>
          <w:bCs/>
          <w:sz w:val="32"/>
          <w:szCs w:val="32"/>
        </w:rPr>
        <w:t>“</w:t>
      </w:r>
      <w:r>
        <w:rPr>
          <w:rFonts w:eastAsia="方正仿宋简体"/>
          <w:bCs/>
          <w:sz w:val="32"/>
          <w:szCs w:val="32"/>
        </w:rPr>
        <w:t>四种形态</w:t>
      </w:r>
      <w:r>
        <w:rPr>
          <w:rFonts w:eastAsia="方正仿宋简体"/>
          <w:bCs/>
          <w:sz w:val="32"/>
          <w:szCs w:val="32"/>
        </w:rPr>
        <w:t>”</w:t>
      </w:r>
      <w:r>
        <w:rPr>
          <w:rFonts w:eastAsia="方正仿宋简体"/>
          <w:bCs/>
          <w:sz w:val="32"/>
          <w:szCs w:val="32"/>
        </w:rPr>
        <w:t>，强化监督执纪问责，着力加强对各级领导干部特别是</w:t>
      </w:r>
      <w:r>
        <w:rPr>
          <w:rFonts w:eastAsia="方正仿宋简体"/>
          <w:bCs/>
          <w:sz w:val="32"/>
          <w:szCs w:val="32"/>
        </w:rPr>
        <w:t>“</w:t>
      </w:r>
      <w:r>
        <w:rPr>
          <w:rFonts w:eastAsia="方正仿宋简体"/>
          <w:bCs/>
          <w:sz w:val="32"/>
          <w:szCs w:val="32"/>
        </w:rPr>
        <w:t>一把手</w:t>
      </w:r>
      <w:r>
        <w:rPr>
          <w:rFonts w:eastAsia="方正仿宋简体"/>
          <w:bCs/>
          <w:sz w:val="32"/>
          <w:szCs w:val="32"/>
        </w:rPr>
        <w:t>”</w:t>
      </w:r>
      <w:r>
        <w:rPr>
          <w:rFonts w:eastAsia="方正仿宋简体"/>
          <w:bCs/>
          <w:sz w:val="32"/>
          <w:szCs w:val="32"/>
        </w:rPr>
        <w:t>和重点领域、关键岗位干部的教育管理、监督问责，做到敢管敢严、长管长严。驰而不息加强作风建设，深入开展</w:t>
      </w:r>
      <w:r>
        <w:rPr>
          <w:rFonts w:eastAsia="方正仿宋简体"/>
          <w:bCs/>
          <w:sz w:val="32"/>
          <w:szCs w:val="32"/>
        </w:rPr>
        <w:t>“</w:t>
      </w:r>
      <w:r>
        <w:rPr>
          <w:rFonts w:eastAsia="方正仿宋简体"/>
          <w:bCs/>
          <w:sz w:val="32"/>
          <w:szCs w:val="32"/>
        </w:rPr>
        <w:t>纠四风</w:t>
      </w:r>
      <w:r>
        <w:rPr>
          <w:rFonts w:eastAsia="方正仿宋简体"/>
          <w:bCs/>
          <w:sz w:val="32"/>
          <w:szCs w:val="32"/>
        </w:rPr>
        <w:t>”</w:t>
      </w:r>
      <w:r>
        <w:rPr>
          <w:rFonts w:eastAsia="方正仿宋简体"/>
          <w:bCs/>
          <w:sz w:val="32"/>
          <w:szCs w:val="32"/>
        </w:rPr>
        <w:t>和作风建设专项行动，推动作风建设一以贯之、步步深入。加强干部日常管理，加大干部培养力度，为干部成长发展提供良好平台，增强干部队伍的生机活力。</w:t>
      </w:r>
    </w:p>
    <w:p w:rsidR="00262D79" w:rsidRDefault="00181BDB">
      <w:pPr>
        <w:spacing w:line="570" w:lineRule="exact"/>
        <w:ind w:firstLineChars="200" w:firstLine="643"/>
        <w:rPr>
          <w:rFonts w:eastAsia="方正仿宋简体"/>
          <w:bCs/>
          <w:sz w:val="32"/>
          <w:szCs w:val="32"/>
        </w:rPr>
      </w:pPr>
      <w:r>
        <w:rPr>
          <w:rFonts w:ascii="方正楷体简体" w:eastAsia="方正楷体简体" w:hAnsi="方正楷体简体" w:cs="方正楷体简体" w:hint="eastAsia"/>
          <w:b/>
          <w:sz w:val="32"/>
          <w:szCs w:val="32"/>
        </w:rPr>
        <w:t>（三）努力抓好班子带好队伍，为事业发展提供源动力。</w:t>
      </w:r>
      <w:r>
        <w:rPr>
          <w:rFonts w:eastAsia="方正仿宋简体"/>
          <w:bCs/>
          <w:sz w:val="32"/>
          <w:szCs w:val="32"/>
        </w:rPr>
        <w:t>严格执行民主集中制和</w:t>
      </w:r>
      <w:r>
        <w:rPr>
          <w:rFonts w:eastAsia="方正仿宋简体"/>
          <w:bCs/>
          <w:sz w:val="32"/>
          <w:szCs w:val="32"/>
        </w:rPr>
        <w:t>“</w:t>
      </w:r>
      <w:r>
        <w:rPr>
          <w:rFonts w:eastAsia="方正仿宋简体"/>
          <w:bCs/>
          <w:sz w:val="32"/>
          <w:szCs w:val="32"/>
        </w:rPr>
        <w:t>三重一大</w:t>
      </w:r>
      <w:r>
        <w:rPr>
          <w:rFonts w:eastAsia="方正仿宋简体"/>
          <w:bCs/>
          <w:sz w:val="32"/>
          <w:szCs w:val="32"/>
        </w:rPr>
        <w:t>”</w:t>
      </w:r>
      <w:r>
        <w:rPr>
          <w:rFonts w:eastAsia="方正仿宋简体"/>
          <w:bCs/>
          <w:sz w:val="32"/>
          <w:szCs w:val="32"/>
        </w:rPr>
        <w:t>制度，发挥班子的集体领导力，提高民主决策、科学决策、依法决策水平。加强日常监督管理，及时了解干部职工的思想、工作和生活状况，尽量抓早抓小。教育引导广大干部按照整改方案持续发力，盯住问题不放，持之以恒抓巩固、抓提升，真正把巡察整改成果体现到促进事业发展上，建设</w:t>
      </w:r>
      <w:r>
        <w:rPr>
          <w:rFonts w:eastAsia="方正仿宋简体"/>
          <w:bCs/>
          <w:sz w:val="32"/>
          <w:szCs w:val="32"/>
        </w:rPr>
        <w:t>“</w:t>
      </w:r>
      <w:r>
        <w:rPr>
          <w:rFonts w:eastAsia="方正仿宋简体"/>
          <w:bCs/>
          <w:sz w:val="32"/>
          <w:szCs w:val="32"/>
        </w:rPr>
        <w:t>经济</w:t>
      </w:r>
      <w:r>
        <w:rPr>
          <w:rFonts w:eastAsia="方正仿宋简体" w:hint="eastAsia"/>
          <w:bCs/>
          <w:sz w:val="32"/>
          <w:szCs w:val="32"/>
        </w:rPr>
        <w:t>强场</w:t>
      </w:r>
      <w:r>
        <w:rPr>
          <w:rFonts w:eastAsia="方正仿宋简体"/>
          <w:bCs/>
          <w:sz w:val="32"/>
          <w:szCs w:val="32"/>
        </w:rPr>
        <w:t>、美丽家园</w:t>
      </w:r>
      <w:r>
        <w:rPr>
          <w:rFonts w:eastAsia="方正仿宋简体"/>
          <w:bCs/>
          <w:sz w:val="32"/>
          <w:szCs w:val="32"/>
        </w:rPr>
        <w:t>”</w:t>
      </w:r>
      <w:r>
        <w:rPr>
          <w:rFonts w:eastAsia="方正仿宋简体"/>
          <w:bCs/>
          <w:sz w:val="32"/>
          <w:szCs w:val="32"/>
        </w:rPr>
        <w:t>。</w:t>
      </w:r>
    </w:p>
    <w:p w:rsidR="00262D79" w:rsidRPr="00524C33" w:rsidRDefault="00181BDB">
      <w:pPr>
        <w:spacing w:line="570" w:lineRule="exact"/>
        <w:ind w:firstLineChars="200" w:firstLine="640"/>
        <w:rPr>
          <w:rFonts w:eastAsia="方正仿宋简体"/>
          <w:bCs/>
          <w:sz w:val="32"/>
          <w:szCs w:val="32"/>
        </w:rPr>
      </w:pPr>
      <w:r w:rsidRPr="00524C33">
        <w:rPr>
          <w:rFonts w:eastAsia="方正仿宋简体"/>
          <w:bCs/>
          <w:sz w:val="32"/>
          <w:szCs w:val="32"/>
        </w:rPr>
        <w:t>欢迎广大干部群众对巡察整改落实情况进行监督。如有意见建议，请及时向我们反映。联系方式：电话</w:t>
      </w:r>
      <w:r w:rsidRPr="00524C33">
        <w:rPr>
          <w:rFonts w:eastAsia="方正仿宋简体"/>
          <w:bCs/>
          <w:sz w:val="32"/>
          <w:szCs w:val="32"/>
        </w:rPr>
        <w:t>0315-8844221</w:t>
      </w:r>
      <w:r w:rsidRPr="00524C33">
        <w:rPr>
          <w:rFonts w:eastAsia="方正仿宋简体"/>
          <w:bCs/>
          <w:sz w:val="32"/>
          <w:szCs w:val="32"/>
        </w:rPr>
        <w:t>（工作时间）；电子邮箱：</w:t>
      </w:r>
      <w:hyperlink r:id="rId7" w:history="1">
        <w:r w:rsidRPr="003B0844">
          <w:rPr>
            <w:rFonts w:eastAsia="方正仿宋简体"/>
            <w:bCs/>
            <w:sz w:val="32"/>
            <w:szCs w:val="32"/>
          </w:rPr>
          <w:t>cfdqsncdb@163.com</w:t>
        </w:r>
      </w:hyperlink>
      <w:r w:rsidRPr="00524C33">
        <w:rPr>
          <w:rFonts w:eastAsia="方正仿宋简体" w:hint="eastAsia"/>
          <w:bCs/>
          <w:sz w:val="32"/>
          <w:szCs w:val="32"/>
        </w:rPr>
        <w:t>。</w:t>
      </w:r>
    </w:p>
    <w:p w:rsidR="00262D79" w:rsidRPr="00524C33" w:rsidRDefault="00262D79">
      <w:pPr>
        <w:spacing w:line="570" w:lineRule="exact"/>
        <w:ind w:firstLineChars="200" w:firstLine="640"/>
        <w:rPr>
          <w:rFonts w:eastAsia="方正仿宋简体"/>
          <w:bCs/>
          <w:sz w:val="32"/>
          <w:szCs w:val="32"/>
        </w:rPr>
      </w:pPr>
    </w:p>
    <w:p w:rsidR="00262D79" w:rsidRPr="00524C33" w:rsidRDefault="00181BDB" w:rsidP="00ED5B36">
      <w:pPr>
        <w:spacing w:line="570" w:lineRule="exact"/>
        <w:ind w:right="640" w:firstLineChars="200" w:firstLine="640"/>
        <w:jc w:val="right"/>
        <w:rPr>
          <w:rFonts w:eastAsia="方正仿宋简体"/>
          <w:bCs/>
          <w:sz w:val="32"/>
          <w:szCs w:val="32"/>
        </w:rPr>
      </w:pPr>
      <w:r w:rsidRPr="00524C33">
        <w:rPr>
          <w:rFonts w:eastAsia="方正仿宋简体"/>
          <w:bCs/>
          <w:sz w:val="32"/>
          <w:szCs w:val="32"/>
        </w:rPr>
        <w:t>中共</w:t>
      </w:r>
      <w:r w:rsidR="00ED5B36">
        <w:rPr>
          <w:rFonts w:eastAsia="方正仿宋简体" w:hint="eastAsia"/>
          <w:bCs/>
          <w:sz w:val="32"/>
          <w:szCs w:val="32"/>
        </w:rPr>
        <w:t>唐山市曹妃甸区第</w:t>
      </w:r>
      <w:r w:rsidRPr="00524C33">
        <w:rPr>
          <w:rFonts w:eastAsia="方正仿宋简体"/>
          <w:bCs/>
          <w:sz w:val="32"/>
          <w:szCs w:val="32"/>
        </w:rPr>
        <w:t>四农场委员会</w:t>
      </w:r>
    </w:p>
    <w:p w:rsidR="00262D79" w:rsidRPr="00524C33" w:rsidRDefault="00181BDB" w:rsidP="00ED5B36">
      <w:pPr>
        <w:spacing w:line="570" w:lineRule="exact"/>
        <w:ind w:right="640" w:firstLineChars="1200" w:firstLine="3840"/>
        <w:rPr>
          <w:rFonts w:eastAsia="方正仿宋简体"/>
          <w:bCs/>
          <w:sz w:val="32"/>
          <w:szCs w:val="32"/>
        </w:rPr>
      </w:pPr>
      <w:r w:rsidRPr="00524C33">
        <w:rPr>
          <w:rFonts w:eastAsia="方正仿宋简体"/>
          <w:bCs/>
          <w:sz w:val="32"/>
          <w:szCs w:val="32"/>
        </w:rPr>
        <w:t>2021</w:t>
      </w:r>
      <w:r w:rsidRPr="00524C33">
        <w:rPr>
          <w:rFonts w:eastAsia="方正仿宋简体"/>
          <w:bCs/>
          <w:sz w:val="32"/>
          <w:szCs w:val="32"/>
        </w:rPr>
        <w:t>年</w:t>
      </w:r>
      <w:r w:rsidR="00ED5B36">
        <w:rPr>
          <w:rFonts w:eastAsia="方正仿宋简体" w:hint="eastAsia"/>
          <w:bCs/>
          <w:sz w:val="32"/>
          <w:szCs w:val="32"/>
        </w:rPr>
        <w:t>12</w:t>
      </w:r>
      <w:r w:rsidRPr="00524C33">
        <w:rPr>
          <w:rFonts w:eastAsia="方正仿宋简体"/>
          <w:bCs/>
          <w:sz w:val="32"/>
          <w:szCs w:val="32"/>
        </w:rPr>
        <w:t>月</w:t>
      </w:r>
      <w:r w:rsidR="00ED5B36">
        <w:rPr>
          <w:rFonts w:eastAsia="方正仿宋简体" w:hint="eastAsia"/>
          <w:bCs/>
          <w:sz w:val="32"/>
          <w:szCs w:val="32"/>
        </w:rPr>
        <w:t>2</w:t>
      </w:r>
      <w:r w:rsidR="000912CC">
        <w:rPr>
          <w:rFonts w:eastAsia="方正仿宋简体" w:hint="eastAsia"/>
          <w:bCs/>
          <w:sz w:val="32"/>
          <w:szCs w:val="32"/>
        </w:rPr>
        <w:t>7</w:t>
      </w:r>
      <w:r w:rsidRPr="00524C33">
        <w:rPr>
          <w:rFonts w:eastAsia="方正仿宋简体"/>
          <w:bCs/>
          <w:sz w:val="32"/>
          <w:szCs w:val="32"/>
        </w:rPr>
        <w:t>日</w:t>
      </w:r>
    </w:p>
    <w:sectPr w:rsidR="00262D79" w:rsidRPr="00524C33" w:rsidSect="00262D79">
      <w:footerReference w:type="default" r:id="rId8"/>
      <w:pgSz w:w="11906" w:h="16838"/>
      <w:pgMar w:top="1440" w:right="1474" w:bottom="1440"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AAC" w:rsidRDefault="009A2AAC" w:rsidP="00262D79">
      <w:r>
        <w:separator/>
      </w:r>
    </w:p>
  </w:endnote>
  <w:endnote w:type="continuationSeparator" w:id="1">
    <w:p w:rsidR="009A2AAC" w:rsidRDefault="009A2AAC" w:rsidP="00262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79" w:rsidRDefault="006B5BA3">
    <w:pPr>
      <w:pStyle w:val="a5"/>
    </w:pPr>
    <w:r>
      <w:pict>
        <v:shapetype id="_x0000_t202" coordsize="21600,21600" o:spt="202" path="m,l,21600r21600,l21600,xe">
          <v:stroke joinstyle="miter"/>
          <v:path gradientshapeok="t" o:connecttype="rect"/>
        </v:shapetype>
        <v:shape id="_x0000_s1026" type="#_x0000_t202" style="position:absolute;margin-left:202.1pt;margin-top:-10.5pt;width:2in;height:2in;z-index:251659264;mso-wrap-style:none;mso-position-horizontal-relative:margin" o:gfxdata="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CTqMri1wAAAAsBAAAPAAAAAAAAAAEAIAAAACIAAABkcnMvZG93bnJldi54bWxQ&#10;SwECFAAUAAAACACHTuJASLb2J9wCAAAkBgAADgAAAAAAAAABACAAAAAmAQAAZHJzL2Uyb0RvYy54&#10;bWxQSwUGAAAAAAYABgBZAQAAdAYAAAAA&#10;" filled="f" stroked="f" strokeweight=".5pt">
          <v:textbox style="mso-fit-shape-to-text:t" inset="0,0,0,0">
            <w:txbxContent>
              <w:p w:rsidR="00262D79" w:rsidRDefault="00181BDB">
                <w:pPr>
                  <w:pStyle w:val="a5"/>
                  <w:jc w:val="center"/>
                  <w:rPr>
                    <w:rFonts w:ascii="宋体" w:hAnsi="宋体"/>
                    <w:sz w:val="28"/>
                    <w:szCs w:val="28"/>
                  </w:rPr>
                </w:pPr>
                <w:r>
                  <w:rPr>
                    <w:rFonts w:ascii="宋体" w:hAnsi="宋体" w:hint="eastAsia"/>
                    <w:sz w:val="28"/>
                    <w:szCs w:val="28"/>
                  </w:rPr>
                  <w:t xml:space="preserve">— </w:t>
                </w:r>
                <w:r w:rsidR="006B5BA3">
                  <w:rPr>
                    <w:rFonts w:ascii="宋体" w:hAnsi="宋体"/>
                    <w:sz w:val="28"/>
                    <w:szCs w:val="28"/>
                  </w:rPr>
                  <w:fldChar w:fldCharType="begin"/>
                </w:r>
                <w:r>
                  <w:rPr>
                    <w:rFonts w:ascii="宋体" w:hAnsi="宋体"/>
                    <w:sz w:val="28"/>
                    <w:szCs w:val="28"/>
                  </w:rPr>
                  <w:instrText xml:space="preserve"> PAGE   \* MERGEFORMAT </w:instrText>
                </w:r>
                <w:r w:rsidR="006B5BA3">
                  <w:rPr>
                    <w:rFonts w:ascii="宋体" w:hAnsi="宋体"/>
                    <w:sz w:val="28"/>
                    <w:szCs w:val="28"/>
                  </w:rPr>
                  <w:fldChar w:fldCharType="separate"/>
                </w:r>
                <w:r w:rsidR="000912CC" w:rsidRPr="000912CC">
                  <w:rPr>
                    <w:rFonts w:ascii="宋体" w:hAnsi="宋体"/>
                    <w:noProof/>
                    <w:sz w:val="28"/>
                    <w:szCs w:val="28"/>
                    <w:lang w:val="zh-CN"/>
                  </w:rPr>
                  <w:t>10</w:t>
                </w:r>
                <w:r w:rsidR="006B5BA3">
                  <w:rPr>
                    <w:rFonts w:ascii="宋体" w:hAnsi="宋体"/>
                    <w:sz w:val="28"/>
                    <w:szCs w:val="28"/>
                  </w:rPr>
                  <w:fldChar w:fldCharType="end"/>
                </w:r>
                <w:r>
                  <w:rPr>
                    <w:rFonts w:ascii="宋体" w:hAnsi="宋体" w:hint="eastAsia"/>
                    <w:sz w:val="28"/>
                    <w:szCs w:val="28"/>
                  </w:rPr>
                  <w:t xml:space="preserve"> —</w:t>
                </w:r>
              </w:p>
              <w:p w:rsidR="00262D79" w:rsidRDefault="00262D79"/>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AAC" w:rsidRDefault="009A2AAC" w:rsidP="00262D79">
      <w:r>
        <w:separator/>
      </w:r>
    </w:p>
  </w:footnote>
  <w:footnote w:type="continuationSeparator" w:id="1">
    <w:p w:rsidR="009A2AAC" w:rsidRDefault="009A2AAC" w:rsidP="00262D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5D493888"/>
    <w:rsid w:val="000912CC"/>
    <w:rsid w:val="00181BDB"/>
    <w:rsid w:val="00262D79"/>
    <w:rsid w:val="002F6BFF"/>
    <w:rsid w:val="003B0844"/>
    <w:rsid w:val="00524C33"/>
    <w:rsid w:val="006B5BA3"/>
    <w:rsid w:val="007B7344"/>
    <w:rsid w:val="009A2AAC"/>
    <w:rsid w:val="00B92CF8"/>
    <w:rsid w:val="00ED5B36"/>
    <w:rsid w:val="00F5151A"/>
    <w:rsid w:val="07EF6B79"/>
    <w:rsid w:val="140040F4"/>
    <w:rsid w:val="2AA150D9"/>
    <w:rsid w:val="444B41D8"/>
    <w:rsid w:val="5D1241A8"/>
    <w:rsid w:val="5D493888"/>
    <w:rsid w:val="60245741"/>
    <w:rsid w:val="6472739A"/>
    <w:rsid w:val="6AEF7FF2"/>
    <w:rsid w:val="6EAE17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62D79"/>
    <w:pPr>
      <w:widowControl w:val="0"/>
      <w:jc w:val="both"/>
    </w:pPr>
    <w:rPr>
      <w:kern w:val="2"/>
      <w:sz w:val="21"/>
      <w:szCs w:val="22"/>
    </w:rPr>
  </w:style>
  <w:style w:type="paragraph" w:styleId="1">
    <w:name w:val="heading 1"/>
    <w:basedOn w:val="a"/>
    <w:next w:val="a"/>
    <w:uiPriority w:val="99"/>
    <w:qFormat/>
    <w:rsid w:val="00262D79"/>
    <w:pPr>
      <w:keepNext/>
      <w:keepLines/>
      <w:spacing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262D79"/>
    <w:pPr>
      <w:ind w:firstLineChars="200" w:firstLine="420"/>
    </w:pPr>
  </w:style>
  <w:style w:type="paragraph" w:styleId="a3">
    <w:name w:val="Body Text Indent"/>
    <w:basedOn w:val="a"/>
    <w:next w:val="a"/>
    <w:qFormat/>
    <w:rsid w:val="00262D79"/>
    <w:pPr>
      <w:spacing w:after="120"/>
      <w:ind w:leftChars="200" w:left="420"/>
    </w:pPr>
  </w:style>
  <w:style w:type="paragraph" w:styleId="a4">
    <w:name w:val="Plain Text"/>
    <w:basedOn w:val="a"/>
    <w:uiPriority w:val="99"/>
    <w:unhideWhenUsed/>
    <w:qFormat/>
    <w:rsid w:val="00262D79"/>
    <w:rPr>
      <w:rFonts w:ascii="宋体" w:hAnsi="Courier New" w:cs="Courier New"/>
      <w:szCs w:val="21"/>
    </w:rPr>
  </w:style>
  <w:style w:type="paragraph" w:styleId="a5">
    <w:name w:val="footer"/>
    <w:basedOn w:val="a"/>
    <w:rsid w:val="00262D79"/>
    <w:pPr>
      <w:tabs>
        <w:tab w:val="center" w:pos="4153"/>
        <w:tab w:val="right" w:pos="8306"/>
      </w:tabs>
      <w:snapToGrid w:val="0"/>
      <w:jc w:val="left"/>
    </w:pPr>
    <w:rPr>
      <w:sz w:val="18"/>
    </w:rPr>
  </w:style>
  <w:style w:type="paragraph" w:styleId="a6">
    <w:name w:val="header"/>
    <w:basedOn w:val="a"/>
    <w:rsid w:val="00262D7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262D79"/>
    <w:pPr>
      <w:spacing w:beforeAutospacing="1" w:afterAutospacing="1"/>
      <w:jc w:val="left"/>
    </w:pPr>
    <w:rPr>
      <w:kern w:val="0"/>
      <w:sz w:val="24"/>
    </w:rPr>
  </w:style>
  <w:style w:type="character" w:styleId="a8">
    <w:name w:val="Hyperlink"/>
    <w:basedOn w:val="a0"/>
    <w:qFormat/>
    <w:rsid w:val="00262D79"/>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fdqsncdb@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897</Words>
  <Characters>5118</Characters>
  <Application>Microsoft Office Word</Application>
  <DocSecurity>0</DocSecurity>
  <Lines>42</Lines>
  <Paragraphs>12</Paragraphs>
  <ScaleCrop>false</ScaleCrop>
  <Company>Microsoft</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7</cp:revision>
  <cp:lastPrinted>2021-11-29T02:13:00Z</cp:lastPrinted>
  <dcterms:created xsi:type="dcterms:W3CDTF">2021-11-23T01:14:00Z</dcterms:created>
  <dcterms:modified xsi:type="dcterms:W3CDTF">2021-12-26T16:22:00Z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C23A648108584BCD87ECFBA76A9E3D28</vt:lpwstr>
  </property>
</Properties>
</file>